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21"/>
        <w:shd w:val="clear" w:color="auto" w:fill="auto"/>
        <w:spacing w:lineRule="auto" w:line="240"/>
        <w:rPr>
          <w:b/>
          <w:sz w:val="28"/>
          <w:szCs w:val="28"/>
        </w:rPr>
      </w:pPr>
      <w:r>
        <w:rPr>
          <w:b/>
          <w:sz w:val="28"/>
          <w:szCs w:val="28"/>
        </w:rPr>
        <w:t xml:space="preserve"> </w:t>
      </w:r>
    </w:p>
    <w:p>
      <w:pPr>
        <w:pStyle w:val="Normal"/>
        <w:spacing w:lineRule="auto" w:line="240" w:before="0" w:after="0"/>
        <w:ind w:firstLine="709"/>
        <w:jc w:val="center"/>
        <w:rPr>
          <w:rFonts w:ascii="Times New Roman" w:hAnsi="Times New Roman"/>
          <w:b/>
          <w:color w:val="000000"/>
        </w:rPr>
      </w:pPr>
      <w:r>
        <w:rPr>
          <w:rFonts w:ascii="Times New Roman" w:hAnsi="Times New Roman"/>
          <w:b/>
          <w:color w:val="000000"/>
        </w:rPr>
        <w:t xml:space="preserve">Договор </w:t>
      </w:r>
    </w:p>
    <w:p>
      <w:pPr>
        <w:pStyle w:val="Normal"/>
        <w:spacing w:lineRule="auto" w:line="240" w:before="0" w:after="0"/>
        <w:ind w:firstLine="709"/>
        <w:jc w:val="center"/>
        <w:rPr>
          <w:rFonts w:ascii="Times New Roman" w:hAnsi="Times New Roman"/>
          <w:b/>
          <w:color w:val="000000"/>
        </w:rPr>
      </w:pPr>
      <w:r>
        <w:rPr>
          <w:rFonts w:ascii="Times New Roman" w:hAnsi="Times New Roman"/>
          <w:b/>
          <w:color w:val="000000"/>
        </w:rPr>
        <w:t xml:space="preserve">на оказание платных медицинских услуг № _____ </w:t>
      </w:r>
    </w:p>
    <w:p>
      <w:pPr>
        <w:pStyle w:val="Normal"/>
        <w:spacing w:lineRule="auto" w:line="240" w:before="0" w:after="0"/>
        <w:ind w:firstLine="709"/>
        <w:jc w:val="center"/>
        <w:rPr>
          <w:rFonts w:ascii="Times New Roman" w:hAnsi="Times New Roman"/>
          <w:color w:val="000000"/>
        </w:rPr>
      </w:pPr>
      <w:r>
        <w:rPr>
          <w:rFonts w:ascii="Times New Roman" w:hAnsi="Times New Roman"/>
          <w:color w:val="000000"/>
        </w:rPr>
      </w:r>
    </w:p>
    <w:p>
      <w:pPr>
        <w:pStyle w:val="Normal"/>
        <w:spacing w:lineRule="auto" w:line="240"/>
        <w:jc w:val="both"/>
        <w:rPr>
          <w:rFonts w:ascii="Times New Roman" w:hAnsi="Times New Roman"/>
          <w:b/>
        </w:rPr>
      </w:pPr>
      <w:r>
        <w:rPr>
          <w:rFonts w:ascii="Times New Roman" w:hAnsi="Times New Roman"/>
          <w:b/>
        </w:rPr>
        <w:t>г. Ростов-на-Дону</w:t>
        <w:tab/>
        <w:tab/>
        <w:tab/>
        <w:tab/>
        <w:tab/>
        <w:t>«____» ___________________ 202_ г.</w:t>
      </w:r>
    </w:p>
    <w:p>
      <w:pPr>
        <w:pStyle w:val="Normal"/>
        <w:spacing w:lineRule="auto" w:line="240" w:before="0" w:after="0"/>
        <w:ind w:firstLine="709"/>
        <w:jc w:val="both"/>
        <w:rPr>
          <w:rFonts w:ascii="Times New Roman" w:hAnsi="Times New Roman"/>
          <w:b/>
        </w:rPr>
      </w:pPr>
      <w:r>
        <w:rPr>
          <w:rFonts w:ascii="Times New Roman" w:hAnsi="Times New Roman"/>
        </w:rPr>
        <w:t xml:space="preserve"> </w:t>
      </w:r>
      <w:r>
        <w:rPr>
          <w:rFonts w:ascii="Times New Roman" w:hAnsi="Times New Roman"/>
        </w:rPr>
        <w:t xml:space="preserve">Государственное бюджетное учреждение Ростовской области «Детская городская больница №1» в г. Ростове-на-Дону, именуемое в дальнейшем </w:t>
      </w:r>
      <w:r>
        <w:rPr>
          <w:rFonts w:ascii="Times New Roman" w:hAnsi="Times New Roman"/>
          <w:b/>
        </w:rPr>
        <w:t>«Исполнитель»</w:t>
      </w:r>
      <w:r>
        <w:rPr>
          <w:rFonts w:ascii="Times New Roman" w:hAnsi="Times New Roman"/>
        </w:rPr>
        <w:t xml:space="preserve">, в лице главного врача Мушегян Жанны Георгиевны, действующего на основании Устава, с одной стороны и гражданин(ка) ____________________________________, паспорт: серия ________ номер _____________, выдан _________________________________________________________________________________________________,проживающий(ая) по адресу: _______________________________________________________________________________________________________________________, именуемый(ая) в дальнейшем </w:t>
      </w:r>
      <w:r>
        <w:rPr>
          <w:rFonts w:ascii="Times New Roman" w:hAnsi="Times New Roman"/>
          <w:b/>
        </w:rPr>
        <w:t>«Заказчик»</w:t>
      </w:r>
      <w:r>
        <w:rPr>
          <w:rFonts w:ascii="Times New Roman" w:hAnsi="Times New Roman"/>
        </w:rPr>
        <w:t xml:space="preserve">, с другой стороны, совместно именуемые в дальнейшем </w:t>
      </w:r>
      <w:r>
        <w:rPr>
          <w:rFonts w:ascii="Times New Roman" w:hAnsi="Times New Roman"/>
          <w:b/>
        </w:rPr>
        <w:t>«Стороны»</w:t>
      </w:r>
      <w:r>
        <w:rPr>
          <w:rFonts w:ascii="Times New Roman" w:hAnsi="Times New Roman"/>
        </w:rPr>
        <w:t xml:space="preserve">, заключили настоящий </w:t>
      </w:r>
      <w:r>
        <w:rPr>
          <w:rFonts w:ascii="Times New Roman" w:hAnsi="Times New Roman"/>
          <w:b/>
        </w:rPr>
        <w:t>Договор</w:t>
      </w:r>
      <w:r>
        <w:rPr>
          <w:rFonts w:ascii="Times New Roman" w:hAnsi="Times New Roman"/>
        </w:rPr>
        <w:t xml:space="preserve"> о нижеследующем в пользу гражданина(ки) ____________________________________________________паспорт: серия ________ номер _____________,выдан_________________________________________________________________________________________________, проживающий(ая) по адресу: _______________________________________________________________________________________________________________________, именуемый(ая) в дальнейшем </w:t>
      </w:r>
      <w:r>
        <w:rPr>
          <w:rFonts w:ascii="Times New Roman" w:hAnsi="Times New Roman"/>
          <w:b/>
        </w:rPr>
        <w:t>«Пациент».</w:t>
      </w:r>
    </w:p>
    <w:p>
      <w:pPr>
        <w:pStyle w:val="Normal"/>
        <w:spacing w:lineRule="auto" w:line="240" w:before="0" w:after="0"/>
        <w:jc w:val="center"/>
        <w:rPr>
          <w:rFonts w:ascii="Times New Roman" w:hAnsi="Times New Roman"/>
        </w:rPr>
      </w:pPr>
      <w:r>
        <w:rPr>
          <w:rFonts w:ascii="Times New Roman" w:hAnsi="Times New Roman"/>
        </w:rPr>
      </w:r>
    </w:p>
    <w:p>
      <w:pPr>
        <w:pStyle w:val="Normal"/>
        <w:spacing w:lineRule="auto" w:line="240" w:before="0" w:after="0"/>
        <w:jc w:val="center"/>
        <w:rPr>
          <w:rFonts w:ascii="Times New Roman" w:hAnsi="Times New Roman"/>
          <w:b/>
        </w:rPr>
      </w:pPr>
      <w:r>
        <w:rPr>
          <w:rFonts w:ascii="Times New Roman" w:hAnsi="Times New Roman"/>
          <w:b/>
        </w:rPr>
        <w:t>1. ПРЕДМЕТ ДОГОВОРА</w:t>
      </w:r>
    </w:p>
    <w:p>
      <w:pPr>
        <w:pStyle w:val="Normal"/>
        <w:widowControl w:val="false"/>
        <w:spacing w:lineRule="auto" w:line="240" w:before="0" w:after="0"/>
        <w:ind w:firstLine="709"/>
        <w:jc w:val="both"/>
        <w:rPr>
          <w:rFonts w:ascii="Times New Roman" w:hAnsi="Times New Roman" w:eastAsia="Times New Roman"/>
          <w:lang w:eastAsia="ru-RU"/>
        </w:rPr>
      </w:pPr>
      <w:r>
        <w:rPr>
          <w:rFonts w:eastAsia="Times New Roman" w:ascii="Times New Roman" w:hAnsi="Times New Roman"/>
          <w:lang w:eastAsia="ru-RU"/>
        </w:rPr>
        <w:t>1.1. Исполнитель обязуется оказать платные медицинские услуги ________________________________________________________________________</w:t>
      </w:r>
    </w:p>
    <w:p>
      <w:pPr>
        <w:pStyle w:val="Normal"/>
        <w:widowControl w:val="false"/>
        <w:spacing w:lineRule="auto" w:line="240" w:before="0" w:after="0"/>
        <w:jc w:val="center"/>
        <w:rPr>
          <w:rFonts w:ascii="Times New Roman" w:hAnsi="Times New Roman" w:eastAsia="Times New Roman"/>
          <w:lang w:eastAsia="ru-RU"/>
        </w:rPr>
      </w:pPr>
      <w:r>
        <w:rPr>
          <w:rFonts w:eastAsia="Times New Roman" w:ascii="Times New Roman" w:hAnsi="Times New Roman"/>
          <w:iCs/>
          <w:lang w:eastAsia="ru-RU"/>
        </w:rPr>
        <w:t>(перечень оказываемых платных медицинских услуг)</w:t>
      </w:r>
    </w:p>
    <w:p>
      <w:pPr>
        <w:pStyle w:val="Normal"/>
        <w:widowControl w:val="false"/>
        <w:spacing w:lineRule="auto" w:line="240" w:before="0" w:after="0"/>
        <w:jc w:val="both"/>
        <w:rPr>
          <w:rFonts w:ascii="Times New Roman" w:hAnsi="Times New Roman"/>
        </w:rPr>
      </w:pPr>
      <w:r>
        <w:rPr>
          <w:rFonts w:eastAsia="Times New Roman" w:ascii="Times New Roman" w:hAnsi="Times New Roman"/>
          <w:lang w:eastAsia="ru-RU"/>
        </w:rPr>
        <w:t>(далее - Услуги), а Заказчик (Пациент) обязуется принять и оплатить Услуги на условиях настоящего Договора.</w:t>
      </w:r>
    </w:p>
    <w:p>
      <w:pPr>
        <w:pStyle w:val="Normal"/>
        <w:spacing w:lineRule="auto" w:line="240" w:before="0" w:after="0"/>
        <w:ind w:firstLine="709"/>
        <w:jc w:val="both"/>
        <w:rPr>
          <w:rFonts w:ascii="Times New Roman" w:hAnsi="Times New Roman"/>
        </w:rPr>
      </w:pPr>
      <w:r>
        <w:rPr>
          <w:rFonts w:ascii="Times New Roman" w:hAnsi="Times New Roman"/>
        </w:rPr>
        <w:t>1.2.</w:t>
      </w:r>
      <w:r>
        <w:rPr>
          <w:rFonts w:ascii="Times New Roman" w:hAnsi="Times New Roman"/>
          <w:color w:val="000000"/>
        </w:rPr>
        <w:t xml:space="preserve"> Заказчику (Пациенту) предоставляются Услуги в соответствии с перечнем услуг и прейскурантом, утвержденными Исполнителем. Наименование, </w:t>
      </w:r>
      <w:r>
        <w:rPr>
          <w:rFonts w:ascii="Times New Roman" w:hAnsi="Times New Roman"/>
        </w:rPr>
        <w:t>перечень</w:t>
      </w:r>
      <w:r>
        <w:rPr>
          <w:rFonts w:ascii="Times New Roman" w:hAnsi="Times New Roman"/>
          <w:color w:val="000000"/>
        </w:rPr>
        <w:t>, стоимость и срок исполнения Услуги фиксируются в приложении № 1, которое является неотъемлемой частью</w:t>
      </w:r>
      <w:r>
        <w:rPr>
          <w:rFonts w:ascii="Times New Roman" w:hAnsi="Times New Roman"/>
        </w:rPr>
        <w:t xml:space="preserve"> </w:t>
      </w:r>
      <w:r>
        <w:rPr>
          <w:rFonts w:ascii="Times New Roman" w:hAnsi="Times New Roman"/>
          <w:color w:val="000000"/>
        </w:rPr>
        <w:t>настоящего Договора.</w:t>
      </w:r>
    </w:p>
    <w:p>
      <w:pPr>
        <w:pStyle w:val="Normal"/>
        <w:spacing w:lineRule="auto" w:line="240" w:before="0" w:after="0"/>
        <w:ind w:firstLine="709"/>
        <w:jc w:val="both"/>
        <w:rPr>
          <w:rFonts w:ascii="Times New Roman" w:hAnsi="Times New Roman"/>
        </w:rPr>
      </w:pPr>
      <w:r>
        <w:rPr>
          <w:rFonts w:ascii="Times New Roman" w:hAnsi="Times New Roman"/>
        </w:rPr>
        <w:t>1.3. Срок оказания Услуг: с «___» __________202_ г. по «___» ________202_ г.</w:t>
      </w:r>
    </w:p>
    <w:p>
      <w:pPr>
        <w:pStyle w:val="Normal"/>
        <w:spacing w:lineRule="auto" w:line="240" w:before="0" w:after="0"/>
        <w:ind w:firstLine="709"/>
        <w:jc w:val="both"/>
        <w:rPr>
          <w:rFonts w:ascii="Times New Roman" w:hAnsi="Times New Roman"/>
        </w:rPr>
      </w:pPr>
      <w:r>
        <w:rPr>
          <w:rFonts w:ascii="Times New Roman" w:hAnsi="Times New Roman"/>
        </w:rPr>
        <w:t>1.4. При предоставлении Услуг соблюдаются порядки оказания медицинской помощи, утвержденные Министерством здравоохранения Российской Федерации.</w:t>
      </w:r>
    </w:p>
    <w:p>
      <w:pPr>
        <w:pStyle w:val="Normal"/>
        <w:spacing w:lineRule="auto" w:line="240" w:before="0" w:after="0"/>
        <w:ind w:firstLine="709"/>
        <w:jc w:val="both"/>
        <w:rPr>
          <w:rFonts w:ascii="Times New Roman" w:hAnsi="Times New Roman"/>
        </w:rPr>
      </w:pPr>
      <w:r>
        <w:rPr>
          <w:rFonts w:ascii="Times New Roman" w:hAnsi="Times New Roman"/>
        </w:rPr>
        <w:t>1.5. Услуги могут предоставляться в полном объеме стандарта медицинской помощи, утвержденного Министерством здравоохранения Российской Федерации, либо по просьбе Заказчика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pPr>
        <w:pStyle w:val="Normal"/>
        <w:spacing w:lineRule="auto" w:line="240" w:before="0" w:after="0"/>
        <w:ind w:firstLine="709"/>
        <w:jc w:val="both"/>
        <w:rPr>
          <w:rFonts w:ascii="Times New Roman" w:hAnsi="Times New Roman"/>
        </w:rPr>
      </w:pPr>
      <w:r>
        <w:rPr>
          <w:rFonts w:ascii="Times New Roman" w:hAnsi="Times New Roman"/>
        </w:rPr>
        <w:t>1.6. Заказчик (Пациент) в доступной форме информирован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pPr>
        <w:pStyle w:val="Normal"/>
        <w:spacing w:lineRule="auto" w:line="240" w:before="0" w:after="0"/>
        <w:ind w:firstLine="709"/>
        <w:jc w:val="both"/>
        <w:rPr>
          <w:rFonts w:ascii="Times New Roman" w:hAnsi="Times New Roman"/>
        </w:rPr>
      </w:pPr>
      <w:r>
        <w:rPr>
          <w:rFonts w:ascii="Times New Roman" w:hAnsi="Times New Roman"/>
        </w:rPr>
        <w:t>1.7. Заказчик (Пациент) в доступной форме информирован о том, что несоблюдение указаний (рекомендаций) Исполнителя (медицинского работника, предоставляющего Услуги, в том числе назначенного режима лечения, могут снизить качество предоставляемой Услуги, повлечь за собой невозможность ее завершения в срок или отрицательно сказаться на состоянии здоровья Заказчика (Пациента).</w:t>
      </w:r>
    </w:p>
    <w:p>
      <w:pPr>
        <w:pStyle w:val="Normal"/>
        <w:spacing w:lineRule="auto" w:line="240" w:before="0" w:after="0"/>
        <w:ind w:firstLine="709"/>
        <w:jc w:val="both"/>
        <w:rPr>
          <w:rFonts w:ascii="Times New Roman" w:hAnsi="Times New Roman"/>
        </w:rPr>
      </w:pPr>
      <w:r>
        <w:rPr>
          <w:rFonts w:ascii="Times New Roman" w:hAnsi="Times New Roman"/>
        </w:rPr>
        <w:t>1.8. Заказчик (Пациент) в доступной форме информирован о том, что в соответствии с частью 3 статьи 27 Федерального закона «Об основах охраны здоровья граждан в Российской Федерации»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медицинской организации.</w:t>
      </w:r>
    </w:p>
    <w:p>
      <w:pPr>
        <w:pStyle w:val="Normal"/>
        <w:spacing w:lineRule="auto" w:line="240" w:before="0" w:after="0"/>
        <w:ind w:firstLine="709"/>
        <w:jc w:val="both"/>
        <w:rPr>
          <w:rFonts w:ascii="Times New Roman" w:hAnsi="Times New Roman"/>
        </w:rPr>
      </w:pPr>
      <w:r>
        <w:rPr>
          <w:rFonts w:ascii="Times New Roman" w:hAnsi="Times New Roman"/>
        </w:rPr>
        <w:t xml:space="preserve">1.9. Исполнитель в соответствии с п. 1.1. настоящего Договора оказывает Услуги по настоящему Договору в помещении Исполнителя, расположенном по адресу (нужное подчеркнуть): </w:t>
      </w:r>
    </w:p>
    <w:p>
      <w:pPr>
        <w:pStyle w:val="Normal"/>
        <w:spacing w:lineRule="auto" w:line="240" w:before="0" w:after="0"/>
        <w:ind w:firstLine="709"/>
        <w:jc w:val="both"/>
        <w:rPr>
          <w:rFonts w:ascii="Times New Roman" w:hAnsi="Times New Roman"/>
        </w:rPr>
      </w:pPr>
      <w:r>
        <w:rPr>
          <w:rFonts w:ascii="Times New Roman" w:hAnsi="Times New Roman"/>
        </w:rPr>
        <w:t>- 344019, г. Ростов-на-Дону, ул. Верхненольная, 6;</w:t>
      </w:r>
    </w:p>
    <w:p>
      <w:pPr>
        <w:pStyle w:val="Normal"/>
        <w:spacing w:lineRule="auto" w:line="240" w:before="0" w:after="0"/>
        <w:ind w:firstLine="709"/>
        <w:jc w:val="both"/>
        <w:rPr>
          <w:rFonts w:ascii="Times New Roman" w:hAnsi="Times New Roman"/>
        </w:rPr>
      </w:pPr>
      <w:r>
        <w:rPr>
          <w:rFonts w:ascii="Times New Roman" w:hAnsi="Times New Roman"/>
        </w:rPr>
        <w:t>- 344037, г. Ростов-на-Дону, пл. Толстого, 17/1;</w:t>
      </w:r>
    </w:p>
    <w:p>
      <w:pPr>
        <w:pStyle w:val="Normal"/>
        <w:spacing w:lineRule="auto" w:line="240" w:before="0" w:after="0"/>
        <w:ind w:firstLine="709"/>
        <w:jc w:val="both"/>
        <w:rPr>
          <w:rFonts w:ascii="Times New Roman" w:hAnsi="Times New Roman"/>
        </w:rPr>
      </w:pPr>
      <w:r>
        <w:rPr>
          <w:rFonts w:ascii="Times New Roman" w:hAnsi="Times New Roman"/>
        </w:rPr>
        <w:t xml:space="preserve">- 344019, г. Ростов-на-Дону, </w:t>
      </w:r>
      <w:r>
        <w:rPr>
          <w:rFonts w:ascii="Times New Roman" w:hAnsi="Times New Roman"/>
          <w:sz w:val="23"/>
          <w:szCs w:val="23"/>
        </w:rPr>
        <w:t>ул. Мурлычева/22-я Линия, д. 13/9</w:t>
      </w:r>
    </w:p>
    <w:p>
      <w:pPr>
        <w:pStyle w:val="Normal"/>
        <w:spacing w:lineRule="auto" w:line="240" w:before="0" w:after="0"/>
        <w:ind w:firstLine="709"/>
        <w:jc w:val="both"/>
        <w:rPr>
          <w:rFonts w:ascii="Times New Roman" w:hAnsi="Times New Roman"/>
        </w:rPr>
      </w:pPr>
      <w:r>
        <w:rPr>
          <w:rFonts w:ascii="Times New Roman" w:hAnsi="Times New Roman"/>
        </w:rPr>
        <w:t>- 344111, г. Ростов-на-Дону, пр-т 40-летия Победы, 314.</w:t>
      </w:r>
    </w:p>
    <w:p>
      <w:pPr>
        <w:pStyle w:val="Normal"/>
        <w:spacing w:lineRule="auto" w:line="240" w:before="0" w:after="0"/>
        <w:ind w:firstLine="709"/>
        <w:jc w:val="both"/>
        <w:rPr>
          <w:rFonts w:ascii="Times New Roman" w:hAnsi="Times New Roman"/>
        </w:rPr>
      </w:pPr>
      <w:r>
        <w:rPr>
          <w:rFonts w:ascii="Times New Roman" w:hAnsi="Times New Roman"/>
        </w:rPr>
        <w:t>1.10  Исполнитель осуществляет свою деятельность в соответствии с лицензией от 22 февраля 2019 г. № ЛО-61-01-006987 на осуществление медицинской деятельности:</w:t>
      </w:r>
    </w:p>
    <w:p>
      <w:pPr>
        <w:pStyle w:val="Normal"/>
        <w:spacing w:lineRule="auto" w:line="240" w:before="0" w:after="0"/>
        <w:ind w:firstLine="709"/>
        <w:jc w:val="both"/>
        <w:rPr>
          <w:rFonts w:ascii="Times New Roman" w:hAnsi="Times New Roman"/>
        </w:rPr>
      </w:pPr>
      <w:r>
        <w:rPr>
          <w:rFonts w:ascii="Times New Roman" w:hAnsi="Times New Roman"/>
          <w:b/>
        </w:rPr>
        <w:t>по адресу: 344019, г. Ростов-на-Дону, ул. Верхненольная, 6, выполняемые работы, оказываемые услуги:</w:t>
      </w:r>
      <w:r>
        <w:rPr>
          <w:rFonts w:ascii="Times New Roman" w:hAnsi="Times New Roman"/>
        </w:rPr>
        <w:t xml:space="preserve"> 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условиях дневного стационара по: инфекционным болезням; кардиологии; клинической лабораторной диагностике; лабораторной диагностике; медицинской статистике; медицинскому массажу; неврологии; организации здравоохранения и общественному здоровью, эпидемиологии; оториноларингологии (за исключением кохлеарной имплантации); педиатрии; рентгенологии; сестринскому делу; сестринскому делу в педиатрии; трансфузиологии; ультразвуковой диагностике; физиотерапии; функциональной диагностике; эндоскопии; при оказании специализированной медицинской помощи в стационарных условиях по: анестезиологии и реаниматологии; диетологии; инфекционным болезням; кардиологии; клинической лабораторной диагностике; лабораторной диагностике; медицинской статистике; медицинскому массажу; неврологии; организации здравоохранения и общественному здоровью, эпидемиологии; оториноларингологии (за исключением кохлеарной имплантации); педиатрии; рентгенологии; сестринскому делу; сестринскому делу в педиатрии; трансфузиологии; ультразвуковой диагностике; физиотерапии; функциональной диагностике; эндоскопии; При проведении медицинских экспертиз организуются и выполняются следующие работы (услуги): при проведении медицинских экспертиз по: экспертизе временной нетрудоспособности.</w:t>
      </w:r>
    </w:p>
    <w:p>
      <w:pPr>
        <w:pStyle w:val="Normal"/>
        <w:spacing w:lineRule="auto" w:line="240" w:before="0" w:after="0"/>
        <w:ind w:firstLine="709"/>
        <w:jc w:val="both"/>
        <w:rPr>
          <w:rFonts w:ascii="Times New Roman" w:hAnsi="Times New Roman"/>
        </w:rPr>
      </w:pPr>
      <w:r>
        <w:rPr>
          <w:rFonts w:ascii="Times New Roman" w:hAnsi="Times New Roman"/>
          <w:b/>
        </w:rPr>
        <w:t>по адресу: 344037, г. Ростов-на-Дону, пл. Толстого, 17/1, выполняемые работы, оказываемые услуги:</w:t>
      </w:r>
      <w:r>
        <w:rPr>
          <w:rFonts w:ascii="Times New Roman" w:hAnsi="Times New Roman"/>
        </w:rPr>
        <w:t xml:space="preserve"> 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анестезиологии и реаниматологии; вакцинации (проведению профилактических прививок); лабораторной диагностике; лечебной физкультуре; лечебному делу; медицинской статистике; медицинскому массажу; паразитологии; рентгенологии; сестринскому делу; сестринскому делу в педиатрии; стоматологии; стоматологии ортопедической; стоматологии профилактической; физиотерапии; функциональной диагностике; при оказании первичной врачебной медико-санитарной помощи в амбулаторных условиях по: организации здравоохранения и общественному здоровью, эпидемиологии; педиатрии; терапии; при оказании первичной врачебной медико-санитарной помощи в условиях дневного стационара по: организации здравоохранения и общественному здоровью, эпидемиологии; педиатрии; при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аллергологии и иммунологии; анестезиологии и реаниматологии; гастроэнтерологии; дерматовенерологии; детской кардиологии; детской урологии-андрологии; детской хирургии; детской эндокринологии; кардиологии; клинической лабораторной диагностике; косметологии; лечебной физкультуре и спортивной медицине; неврологии; организации здравоохранения и общественному здоровью, эпидемиологии; ортодонтии; оториноларингологии (за исключением кохлеарной имплантации); офтальмологии; психиатрии; рентгенологии; стоматологии детской; стоматологии общей практики; стоматологии терапевтической; стоматологии хирургической; травматологии и ортопедии; ультразвуковой диагностике; физиотерапии; функциональной диагностике; эндоскопии; эпидемиологии; При оказании паллиативной медицинской помощи организуются и выполняются следующие работы (услуги): при оказании паллиативной медицинской помощи в амбулаторных условиях по: педиатрии; При проведении медицинских экспертиз организуются и выполняются следующие работы (услуги): при проведении медицинских экспертиз по: экспертизе временной нетрудоспособности; При проведении медицинских осмотров организуются и выполняются следующие работы (услуги): при проведении медицинских осмотров по: медицинским осмотрам (предварительным, периодическим); медицинским осмотрам (предрейсовым, послерейсовым); медицинским осмотрам профилактическим.</w:t>
      </w:r>
    </w:p>
    <w:p>
      <w:pPr>
        <w:pStyle w:val="Default"/>
        <w:ind w:firstLine="709"/>
        <w:jc w:val="both"/>
        <w:rPr>
          <w:sz w:val="22"/>
          <w:szCs w:val="22"/>
        </w:rPr>
      </w:pPr>
      <w:r>
        <w:rPr>
          <w:b/>
          <w:sz w:val="22"/>
          <w:szCs w:val="22"/>
        </w:rPr>
        <w:t>по адресу: г. Ростов-на-Дону, ул. Мурлычева/22-я Линия, д. 13/9, выполняемые работы, оказываемые услуги:</w:t>
      </w:r>
      <w:r>
        <w:rPr>
          <w:sz w:val="22"/>
          <w:szCs w:val="22"/>
        </w:rPr>
        <w:t xml:space="preserve"> 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лечебной физкультуре; медицинскому массажу; сестринскому делу в педиатрии; физиотерапии; функциональной диагностике; при оказании первичной врачебной медико-санитарной помощи в условиях дневного стационара по: организации здравоохранения и общественному здоровью, эпидемиологии; педиатрии; при оказании первичной специализированной медико-санитарной помощи в условиях дневного стационара по: лечебной физкультуре; медицинской реабилитации; неврологии; организации здравоохранения и общественному здоровью, эпидемиологии; травматологии и ортопедии; ультразвуковой диагностике; физиотерапии; функциональной диагностике.</w:t>
      </w:r>
    </w:p>
    <w:p>
      <w:pPr>
        <w:pStyle w:val="Normal"/>
        <w:spacing w:lineRule="auto" w:line="240" w:before="0" w:after="0"/>
        <w:ind w:firstLine="709"/>
        <w:jc w:val="both"/>
        <w:rPr>
          <w:rFonts w:ascii="Times New Roman" w:hAnsi="Times New Roman"/>
        </w:rPr>
      </w:pPr>
      <w:r>
        <w:rPr>
          <w:rFonts w:ascii="Times New Roman" w:hAnsi="Times New Roman"/>
          <w:b/>
        </w:rPr>
        <w:t>по адресу: 344111, г. Ростов-на-Дону, пр. 40-летия Победы, 314, выполняемые работы, оказываемые услуги:</w:t>
      </w:r>
      <w:r>
        <w:rPr>
          <w:rFonts w:ascii="Times New Roman" w:hAnsi="Times New Roman"/>
        </w:rPr>
        <w:t xml:space="preserve"> 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вакцинации (проведению профилактических прививок); лабораторной диагностике; лечебной физкультуре; лечебному делу; медицинскому массажу; сестринскому делу; сестринскому делу в педиатрии; стоматологии; стоматологии профилактической; физиотерапии; функциональной диагностике; при оказании первичной врачебной медико-санитарной помощи в амбулаторных условиях по: организации здравоохранения и общественному здоровью, эпидемиологии; педиатрии; терапии; при оказании первичной врачебной медико-санитарной помощи в условиях дневного стационара по: организации здравоохранения и общественному здоровью, эпидемиологии; педиатрии; при оказании первичной специализированной медико-санитарной помощи в амбулаторных условиях по: аллергологии и иммунологии; гастроэнтерологии; детской кардиологии; детской хирургии; детской эндокринологии; клинической лабораторной диагностике;  лечебной физкультуре и спортивной медицине; неврологии; организации здравоохранения и общественному здоровью, эпидемиологии; оториноларингологии (за исключением кохлеарной имплантации); офтальмологии; стоматологии детской; стоматологии общей практики; травматологии и ортопедии; ультразвуковой диагностике; функциональной диагностике; физиотерапии. при оказании первичной специализированной медико-санитарной помощи в условиях дневного стационара по: гастроэнтерологии; неврологии; При оказании паллиативной медицинской помощи организуются и выполняются следующие работы (услуги): при оказании паллиативной медицинской помощи в амбулаторных условиях по: педиатрии; При проведении медицинских экспертиз организуются и выполняются следующие работы (услуги): при проведении медицинских экспертиз по: экспертизе временной нетрудоспособности; При проведении медицинских осмотров организуются и выполняются следующие работы (услуги): при проведении медицинских осмотров по: медицинским осмотрам (предварительным, периодическим); медицинским осмотрам профилактическим.</w:t>
      </w:r>
    </w:p>
    <w:p>
      <w:pPr>
        <w:pStyle w:val="Normal"/>
        <w:spacing w:lineRule="auto" w:line="240" w:before="0" w:after="0"/>
        <w:ind w:firstLine="709"/>
        <w:jc w:val="both"/>
        <w:rPr>
          <w:rFonts w:ascii="Times New Roman" w:hAnsi="Times New Roman"/>
        </w:rPr>
      </w:pPr>
      <w:r>
        <w:rPr>
          <w:rFonts w:ascii="Times New Roman" w:hAnsi="Times New Roman"/>
        </w:rPr>
        <w:t>Орган, выдавший лицензию: Министерство здравоохранения Ростовской области, адрес: г. Ростов-на-Дону, ул. 1-й Конной Армии, д. 33, тел. 8 (863) 254-82-14, 223-77-91, 242-30-96.</w:t>
      </w:r>
    </w:p>
    <w:p>
      <w:pPr>
        <w:pStyle w:val="Normal"/>
        <w:spacing w:lineRule="auto" w:line="240" w:before="0" w:after="0"/>
        <w:ind w:firstLine="709"/>
        <w:jc w:val="both"/>
        <w:rPr>
          <w:rFonts w:ascii="Times New Roman" w:hAnsi="Times New Roman"/>
        </w:rPr>
      </w:pPr>
      <w:r>
        <w:rPr>
          <w:rFonts w:ascii="Times New Roman" w:hAnsi="Times New Roman"/>
        </w:rPr>
      </w:r>
    </w:p>
    <w:p>
      <w:pPr>
        <w:pStyle w:val="Normal"/>
        <w:spacing w:lineRule="auto" w:line="240" w:before="0" w:after="0"/>
        <w:ind w:left="360"/>
        <w:jc w:val="center"/>
        <w:rPr>
          <w:rFonts w:ascii="Times New Roman" w:hAnsi="Times New Roman"/>
          <w:b/>
        </w:rPr>
      </w:pPr>
      <w:r>
        <w:rPr>
          <w:rFonts w:ascii="Times New Roman" w:hAnsi="Times New Roman"/>
          <w:b/>
        </w:rPr>
        <w:t>2. СТОИМОСТЬ, СРОКИ И ПОРЯДОК ОПЛАТЫ</w:t>
      </w:r>
    </w:p>
    <w:p>
      <w:pPr>
        <w:pStyle w:val="Normal"/>
        <w:spacing w:lineRule="auto" w:line="240" w:before="0" w:after="0"/>
        <w:ind w:firstLine="709"/>
        <w:jc w:val="both"/>
        <w:rPr>
          <w:rFonts w:ascii="Times New Roman" w:hAnsi="Times New Roman"/>
        </w:rPr>
      </w:pPr>
      <w:r>
        <w:rPr>
          <w:rFonts w:ascii="Times New Roman" w:hAnsi="Times New Roman"/>
        </w:rPr>
        <w:t>2.1. Стоимость Услуги, согласно Тарифам, утвержденным Исполнителем указаны в Приложении № 1.</w:t>
      </w:r>
    </w:p>
    <w:p>
      <w:pPr>
        <w:pStyle w:val="Normal"/>
        <w:spacing w:lineRule="auto" w:line="240" w:before="0" w:after="0"/>
        <w:ind w:firstLine="709"/>
        <w:jc w:val="both"/>
        <w:rPr>
          <w:rFonts w:ascii="Times New Roman" w:hAnsi="Times New Roman"/>
        </w:rPr>
      </w:pPr>
      <w:r>
        <w:rPr>
          <w:rFonts w:ascii="Times New Roman" w:hAnsi="Times New Roman"/>
        </w:rPr>
        <w:t>2.2. Расчет по настоящему Договору производиться Заказчиком (Пациентом) в наличной или безналичной форме в российских рублях в порядке: в размере предварительной оплаты, в день заключения Договора до начала оказания Услуг, а окончательный расчет в оставшейся после предварительной оплаты части – в течение одного дня после оказания услуг, после подписания Акта об оказании услуг к настоящему Договору (Приложение № 2).</w:t>
      </w:r>
    </w:p>
    <w:p>
      <w:pPr>
        <w:pStyle w:val="Normal"/>
        <w:spacing w:lineRule="auto" w:line="240" w:before="0" w:after="0"/>
        <w:ind w:firstLine="709"/>
        <w:jc w:val="both"/>
        <w:rPr>
          <w:rFonts w:ascii="Times New Roman" w:hAnsi="Times New Roman"/>
        </w:rPr>
      </w:pPr>
      <w:r>
        <w:rPr>
          <w:rFonts w:ascii="Times New Roman" w:hAnsi="Times New Roman"/>
        </w:rPr>
        <w:t xml:space="preserve">2.3. Тарифы являются официально утвержденным документом Исполнителя и предусматривают конкретный перечень медицинских услуг, стоимость услуг и сроки их оказания и находятся на информационных стендах (стойках) Исполнителя в месте, доступном для ознакомления с ними Заказчика. </w:t>
      </w:r>
    </w:p>
    <w:p>
      <w:pPr>
        <w:pStyle w:val="Normal"/>
        <w:spacing w:lineRule="auto" w:line="240" w:before="0" w:after="0"/>
        <w:ind w:firstLine="709"/>
        <w:jc w:val="both"/>
        <w:rPr>
          <w:rFonts w:ascii="Times New Roman" w:hAnsi="Times New Roman"/>
        </w:rPr>
      </w:pPr>
      <w:r>
        <w:rPr>
          <w:rFonts w:ascii="Times New Roman" w:hAnsi="Times New Roman"/>
        </w:rPr>
      </w:r>
    </w:p>
    <w:p>
      <w:pPr>
        <w:pStyle w:val="Normal"/>
        <w:spacing w:lineRule="auto" w:line="240" w:before="0" w:after="0"/>
        <w:ind w:firstLine="360"/>
        <w:jc w:val="center"/>
        <w:rPr>
          <w:rFonts w:ascii="Times New Roman" w:hAnsi="Times New Roman"/>
          <w:b/>
        </w:rPr>
      </w:pPr>
      <w:r>
        <w:rPr>
          <w:rFonts w:ascii="Times New Roman" w:hAnsi="Times New Roman"/>
          <w:b/>
        </w:rPr>
      </w:r>
    </w:p>
    <w:p>
      <w:pPr>
        <w:pStyle w:val="Normal"/>
        <w:spacing w:lineRule="auto" w:line="240" w:before="0" w:after="0"/>
        <w:ind w:firstLine="360"/>
        <w:jc w:val="center"/>
        <w:rPr>
          <w:rFonts w:ascii="Times New Roman" w:hAnsi="Times New Roman"/>
          <w:b/>
        </w:rPr>
      </w:pPr>
      <w:r>
        <w:rPr>
          <w:rFonts w:ascii="Times New Roman" w:hAnsi="Times New Roman"/>
          <w:b/>
        </w:rPr>
        <w:t>3. ПРАВА И ОБЯЗАННОСТИ СТОРОН</w:t>
      </w:r>
    </w:p>
    <w:p>
      <w:pPr>
        <w:pStyle w:val="Normal"/>
        <w:spacing w:lineRule="auto" w:line="240" w:before="0" w:after="0"/>
        <w:ind w:firstLine="709"/>
        <w:jc w:val="both"/>
        <w:rPr>
          <w:rFonts w:ascii="Times New Roman" w:hAnsi="Times New Roman"/>
          <w:b/>
          <w:color w:val="000000"/>
        </w:rPr>
      </w:pPr>
      <w:r>
        <w:rPr>
          <w:rFonts w:ascii="Times New Roman" w:hAnsi="Times New Roman"/>
          <w:b/>
          <w:color w:val="000000"/>
        </w:rPr>
        <w:t>Права и обязанности Исполнителя:</w:t>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t>3.1. Своевременно и качественно оказывать услуги в соответствии с условиями настоящего Договора: осуществить собеседование и осмотр Заказчика (Пациента), проинформировать его о результатах обследования, диагнозе и плане лечения и внести в медицинскую документацию Заказчика (Пациента) анамнестические данные, диагноз и план лечения.</w:t>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t>3.1.1. В своей деятельности по оказанию медицинских услуг использовать методы профилактики, диагностики, лечения, медицинские технологии, лекарственные средства, иммунобиологические препараты и дезинфекционные средства, разрешенные к применению в установленном законом порядке.</w:t>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t>3.1.2. Обеспечить выполнение принятых на себя обязательств по оказанию медицинских услуг силами собственных специалистов и/или сотрудников медицинских учреждений, имеющих с Исполнителем договорные отношения.</w:t>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t>Лечение осуществляется следующими врачами: ________________________________________________________________________________________________________________________________________________________________________________________</w:t>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t>3.1.3 Исполнитель обязуется хранить в тайне информацию о факте обращения Заказчика (Пациента) за медицинской помощью, состоянии его здоровья, диагнозе его заболевания и иные сведения, полученные при его обследовании и лечении. Передача сведений, составляющих врачебную тайну, другим лицам, допускается только с согласия Заказчика (Пациента), в том числе в интересах обследования и лечения Заказчика (Пациента).</w:t>
      </w:r>
    </w:p>
    <w:p>
      <w:pPr>
        <w:pStyle w:val="Normal"/>
        <w:spacing w:lineRule="auto" w:line="240" w:before="0" w:after="0"/>
        <w:ind w:firstLine="709"/>
        <w:jc w:val="both"/>
        <w:rPr>
          <w:rFonts w:ascii="Times New Roman" w:hAnsi="Times New Roman"/>
        </w:rPr>
      </w:pPr>
      <w:r>
        <w:rPr>
          <w:rFonts w:ascii="Times New Roman" w:hAnsi="Times New Roman"/>
          <w:color w:val="000000"/>
        </w:rPr>
        <w:t>3.1.4. Обеспечить Заказчика (Пациента) бесплатной, доступной и достоверной информацией о платных медицинских услугах, содержащей следующие сведения:</w:t>
      </w:r>
    </w:p>
    <w:p>
      <w:pPr>
        <w:pStyle w:val="Normal"/>
        <w:spacing w:lineRule="auto" w:line="240" w:before="0" w:after="0"/>
        <w:ind w:firstLine="709"/>
        <w:jc w:val="both"/>
        <w:rPr>
          <w:rFonts w:ascii="Times New Roman" w:hAnsi="Times New Roman"/>
        </w:rPr>
      </w:pPr>
      <w:r>
        <w:rPr>
          <w:rFonts w:ascii="Times New Roman" w:hAnsi="Times New Roman"/>
          <w:color w:val="000000"/>
        </w:rPr>
        <w:t>а) о порядке оказания медицинской помощи и стандартах медицинской помощи, применяемых при предоставлении платных медицинских услуг;</w:t>
      </w:r>
    </w:p>
    <w:p>
      <w:pPr>
        <w:pStyle w:val="Normal"/>
        <w:spacing w:lineRule="auto" w:line="240" w:before="0" w:after="0"/>
        <w:ind w:firstLine="709"/>
        <w:jc w:val="both"/>
        <w:rPr>
          <w:rFonts w:ascii="Times New Roman" w:hAnsi="Times New Roman"/>
        </w:rPr>
      </w:pPr>
      <w:r>
        <w:rPr>
          <w:rFonts w:ascii="Times New Roman" w:hAnsi="Times New Roman"/>
          <w:color w:val="000000"/>
        </w:rPr>
        <w:t>б) данных о конкретном медицинском работнике, предоставляющем соответствующую платную медицинскую услугу;</w:t>
      </w:r>
    </w:p>
    <w:p>
      <w:pPr>
        <w:pStyle w:val="Normal"/>
        <w:spacing w:lineRule="auto" w:line="240" w:before="0" w:after="0"/>
        <w:ind w:firstLine="709"/>
        <w:jc w:val="both"/>
        <w:rPr>
          <w:rFonts w:ascii="Times New Roman" w:hAnsi="Times New Roman"/>
        </w:rPr>
      </w:pPr>
      <w:r>
        <w:rPr>
          <w:rFonts w:ascii="Times New Roman" w:hAnsi="Times New Roman"/>
          <w:color w:val="000000"/>
        </w:rPr>
        <w:t>в)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pPr>
        <w:pStyle w:val="Normal"/>
        <w:spacing w:lineRule="auto" w:line="240" w:before="0" w:after="0"/>
        <w:ind w:firstLine="709"/>
        <w:jc w:val="both"/>
        <w:rPr>
          <w:rFonts w:ascii="Times New Roman" w:hAnsi="Times New Roman"/>
        </w:rPr>
      </w:pPr>
      <w:r>
        <w:rPr>
          <w:rFonts w:ascii="Times New Roman" w:hAnsi="Times New Roman"/>
          <w:color w:val="000000"/>
        </w:rPr>
        <w:t>г) других, относящихся к предмету настоящего Договора;</w:t>
      </w:r>
    </w:p>
    <w:p>
      <w:pPr>
        <w:pStyle w:val="Normal"/>
        <w:spacing w:lineRule="auto" w:line="240" w:before="0" w:after="0"/>
        <w:ind w:firstLine="709"/>
        <w:jc w:val="both"/>
        <w:rPr>
          <w:rFonts w:ascii="Times New Roman" w:hAnsi="Times New Roman"/>
        </w:rPr>
      </w:pPr>
      <w:r>
        <w:rPr>
          <w:rFonts w:ascii="Times New Roman" w:hAnsi="Times New Roman"/>
          <w:color w:val="000000"/>
        </w:rPr>
        <w:t>д) представить Заказчику (Пациенту) список своих сотрудников, обладающих специальным образованием и профессиональными навыками, для ознакомления и закрепления за ним специалистов и/или лечащего врача, которые будут оказывать медицинские услуги.</w:t>
      </w:r>
    </w:p>
    <w:p>
      <w:pPr>
        <w:pStyle w:val="Normal"/>
        <w:spacing w:lineRule="auto" w:line="240" w:before="0" w:after="0"/>
        <w:ind w:firstLine="709"/>
        <w:jc w:val="both"/>
        <w:rPr>
          <w:rFonts w:ascii="Times New Roman" w:hAnsi="Times New Roman"/>
        </w:rPr>
      </w:pPr>
      <w:r>
        <w:rPr>
          <w:rFonts w:ascii="Times New Roman" w:hAnsi="Times New Roman"/>
          <w:color w:val="000000"/>
        </w:rPr>
        <w:t>3.1.5. Представлять для ознакомления по требованию Заказчика (Пациента):</w:t>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t>а) копию учредительного документа Исполнителя, положение о его филиале, участвующем в предоставлении платных медицинских услуг;</w:t>
      </w:r>
    </w:p>
    <w:p>
      <w:pPr>
        <w:pStyle w:val="Normal"/>
        <w:spacing w:lineRule="auto" w:line="240" w:before="0" w:after="0"/>
        <w:ind w:firstLine="709"/>
        <w:jc w:val="both"/>
        <w:rPr>
          <w:rFonts w:ascii="Times New Roman" w:hAnsi="Times New Roman"/>
        </w:rPr>
      </w:pPr>
      <w:r>
        <w:rPr>
          <w:rFonts w:ascii="Times New Roman" w:hAnsi="Times New Roman"/>
          <w:color w:val="000000"/>
        </w:rPr>
        <w:t>б) копию лицензии на осуществление медицинской деятельности с приложением перечня работ (услуг), составляющих медицинскую деятельность Исполнителя в соответствии с данной лицензией.</w:t>
      </w:r>
    </w:p>
    <w:p>
      <w:pPr>
        <w:pStyle w:val="Normal"/>
        <w:spacing w:lineRule="auto" w:line="240" w:before="0" w:after="0"/>
        <w:ind w:firstLine="709"/>
        <w:jc w:val="both"/>
        <w:rPr>
          <w:rFonts w:ascii="Times New Roman" w:hAnsi="Times New Roman"/>
        </w:rPr>
      </w:pPr>
      <w:r>
        <w:rPr>
          <w:rFonts w:ascii="Times New Roman" w:hAnsi="Times New Roman"/>
          <w:color w:val="000000"/>
        </w:rPr>
        <w:t>3.1.6. Соблюдать порядки оказания медицинской помощи, утвержденные Минздравом.</w:t>
      </w:r>
    </w:p>
    <w:p>
      <w:pPr>
        <w:pStyle w:val="Normal"/>
        <w:spacing w:lineRule="auto" w:line="240" w:before="0" w:after="0"/>
        <w:ind w:firstLine="709"/>
        <w:jc w:val="both"/>
        <w:rPr>
          <w:rFonts w:ascii="Times New Roman" w:hAnsi="Times New Roman"/>
        </w:rPr>
      </w:pPr>
      <w:r>
        <w:rPr>
          <w:rFonts w:ascii="Times New Roman" w:hAnsi="Times New Roman"/>
        </w:rPr>
        <w:t>3.1.7. Исполнитель обязан предоставить Заказчику (Пациенту) достоверную, доступную информацию о предоставляемой Услуге. Исполнитель обязан оказать Заказчику (Пациенту) квалифицированную, качественную медицинскую помощь в установленные договором сроки.</w:t>
      </w:r>
    </w:p>
    <w:p>
      <w:pPr>
        <w:pStyle w:val="Normal"/>
        <w:spacing w:lineRule="auto" w:line="240" w:before="0" w:after="0"/>
        <w:ind w:firstLine="709"/>
        <w:jc w:val="both"/>
        <w:rPr>
          <w:rFonts w:ascii="Times New Roman" w:hAnsi="Times New Roman"/>
        </w:rPr>
      </w:pPr>
      <w:r>
        <w:rPr>
          <w:rFonts w:ascii="Times New Roman" w:hAnsi="Times New Roman"/>
        </w:rPr>
        <w:t xml:space="preserve">3.1.8.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w:t>
      </w:r>
      <w:r>
        <w:rPr>
          <w:rFonts w:ascii="Times New Roman" w:hAnsi="Times New Roman"/>
          <w:color w:val="000000"/>
        </w:rPr>
        <w:t>Заказчика (Пациента)</w:t>
      </w:r>
      <w:r>
        <w:rPr>
          <w:rFonts w:ascii="Times New Roman" w:hAnsi="Times New Roman"/>
        </w:rPr>
        <w:t xml:space="preserve"> при внезапных острых заболеваниях, состояниях, обострениях хронических заболеваний, такие медицинские услуги оказываются Исполнителем без взимания платы в соответствии с Федеральным законом «Об основах охраны здоровья граждан в Российской Федерации» от 21.11.2011 г. № 323-ФЗ. </w:t>
      </w:r>
    </w:p>
    <w:p>
      <w:pPr>
        <w:pStyle w:val="Normal"/>
        <w:spacing w:lineRule="auto" w:line="240" w:before="0" w:after="0"/>
        <w:ind w:firstLine="709"/>
        <w:jc w:val="both"/>
        <w:rPr>
          <w:rFonts w:ascii="Times New Roman" w:hAnsi="Times New Roman"/>
          <w:b/>
          <w:color w:val="000000"/>
        </w:rPr>
      </w:pPr>
      <w:r>
        <w:rPr>
          <w:rFonts w:ascii="Times New Roman" w:hAnsi="Times New Roman"/>
          <w:b/>
          <w:color w:val="000000"/>
        </w:rPr>
        <w:t>Права и обязанности Заказчика (Пациента):</w:t>
      </w:r>
    </w:p>
    <w:p>
      <w:pPr>
        <w:pStyle w:val="Normal"/>
        <w:spacing w:lineRule="auto" w:line="240" w:before="0" w:after="0"/>
        <w:ind w:firstLine="709"/>
        <w:jc w:val="both"/>
        <w:rPr>
          <w:rFonts w:ascii="Times New Roman" w:hAnsi="Times New Roman"/>
        </w:rPr>
      </w:pPr>
      <w:r>
        <w:rPr>
          <w:rFonts w:ascii="Times New Roman" w:hAnsi="Times New Roman"/>
          <w:color w:val="000000"/>
        </w:rPr>
        <w:t xml:space="preserve">3.2. </w:t>
      </w:r>
      <w:r>
        <w:rPr>
          <w:rFonts w:ascii="Times New Roman" w:hAnsi="Times New Roman"/>
        </w:rPr>
        <w:t>Заказчик (Пациент) имеет право на предоставление ему достоверной, доступной информации о медицинской услуге, а также на возмещение вреда в случае ненадлежащего оказания услуги.</w:t>
      </w:r>
    </w:p>
    <w:p>
      <w:pPr>
        <w:pStyle w:val="Normal"/>
        <w:spacing w:lineRule="auto" w:line="240" w:before="0" w:after="0"/>
        <w:ind w:firstLine="709"/>
        <w:jc w:val="both"/>
        <w:rPr>
          <w:rFonts w:ascii="Times New Roman" w:hAnsi="Times New Roman"/>
        </w:rPr>
      </w:pPr>
      <w:r>
        <w:rPr>
          <w:rFonts w:ascii="Times New Roman" w:hAnsi="Times New Roman"/>
          <w:color w:val="000000"/>
        </w:rPr>
        <w:t xml:space="preserve">3.2.1. </w:t>
      </w:r>
      <w:r>
        <w:rPr>
          <w:rFonts w:ascii="Times New Roman" w:hAnsi="Times New Roman"/>
        </w:rPr>
        <w:t>Заказчик (Пациент)</w:t>
      </w:r>
      <w:r>
        <w:rPr>
          <w:rFonts w:ascii="Times New Roman" w:hAnsi="Times New Roman"/>
          <w:color w:val="000000"/>
        </w:rPr>
        <w:t xml:space="preserve"> имеет право в доступной для него форме получить имеющуюся информацию о состоянии своего здоровья, включая сведения о результатах обследования, наличии заболевания, его диагнозе и прогнозе, методах лечения, связанном с ними</w:t>
      </w:r>
      <w:r>
        <w:rPr>
          <w:rFonts w:ascii="Times New Roman" w:hAnsi="Times New Roman"/>
        </w:rPr>
        <w:t xml:space="preserve"> </w:t>
      </w:r>
      <w:r>
        <w:rPr>
          <w:rFonts w:ascii="Times New Roman" w:hAnsi="Times New Roman"/>
          <w:color w:val="000000"/>
        </w:rPr>
        <w:t>риске, возможных вариантах медицинского вмешательства, их последствиях и результатах проведенного лечения.</w:t>
      </w:r>
    </w:p>
    <w:p>
      <w:pPr>
        <w:pStyle w:val="Normal"/>
        <w:spacing w:lineRule="auto" w:line="240" w:before="0" w:after="0"/>
        <w:ind w:firstLine="709"/>
        <w:jc w:val="both"/>
        <w:rPr>
          <w:rFonts w:ascii="Times New Roman" w:hAnsi="Times New Roman"/>
          <w:color w:val="000000"/>
        </w:rPr>
      </w:pPr>
      <w:r>
        <w:rPr>
          <w:rFonts w:ascii="Times New Roman" w:hAnsi="Times New Roman"/>
          <w:color w:val="000000"/>
        </w:rPr>
        <w:t xml:space="preserve">3.2.3. </w:t>
      </w:r>
      <w:r>
        <w:rPr>
          <w:rFonts w:ascii="Times New Roman" w:hAnsi="Times New Roman"/>
        </w:rPr>
        <w:t>Заказчик (Пациент)</w:t>
      </w:r>
      <w:r>
        <w:rPr>
          <w:rFonts w:ascii="Times New Roman" w:hAnsi="Times New Roman"/>
          <w:color w:val="000000"/>
        </w:rPr>
        <w:t xml:space="preserve"> имеет право на информированное добровольное согласие на медицинское вмешательство. В случаях, когда состояние Заказчика (Пациента) не позволяет ему выразить свою волю, а медицинское вмешательство неотложно, вопрос о его проведении в интересах Заказчика (Пациента) решает консилиум, а в особых случаях – лечащий (дежурный) врач. Отказ от медицинского вмешательства с указанием возможных последствий оформляется записью в медицинской документации и подписывается Заказчиком (Пациентом), а также медицинским работником.</w:t>
      </w:r>
    </w:p>
    <w:p>
      <w:pPr>
        <w:pStyle w:val="Normal"/>
        <w:spacing w:lineRule="auto" w:line="240" w:before="0" w:after="0"/>
        <w:ind w:firstLine="709"/>
        <w:jc w:val="both"/>
        <w:rPr>
          <w:rFonts w:ascii="Times New Roman" w:hAnsi="Times New Roman"/>
        </w:rPr>
      </w:pPr>
      <w:r>
        <w:rPr>
          <w:rFonts w:ascii="Times New Roman" w:hAnsi="Times New Roman"/>
          <w:color w:val="000000"/>
        </w:rPr>
        <w:t xml:space="preserve">3.2.4. </w:t>
      </w:r>
      <w:r>
        <w:rPr>
          <w:rFonts w:ascii="Times New Roman" w:hAnsi="Times New Roman"/>
        </w:rPr>
        <w:t>Заказчик (Пациент)</w:t>
      </w:r>
      <w:r>
        <w:rPr>
          <w:rFonts w:ascii="Times New Roman" w:hAnsi="Times New Roman"/>
          <w:color w:val="000000"/>
        </w:rPr>
        <w:t xml:space="preserve"> обязуется выполнять все указания лечащего врача и медицинского персонала.</w:t>
      </w:r>
    </w:p>
    <w:p>
      <w:pPr>
        <w:pStyle w:val="Normal"/>
        <w:spacing w:lineRule="auto" w:line="240" w:before="0" w:after="0"/>
        <w:ind w:firstLine="709"/>
        <w:jc w:val="both"/>
        <w:rPr>
          <w:rFonts w:ascii="Times New Roman" w:hAnsi="Times New Roman"/>
        </w:rPr>
      </w:pPr>
      <w:r>
        <w:rPr>
          <w:rFonts w:ascii="Times New Roman" w:hAnsi="Times New Roman"/>
        </w:rPr>
        <w:t>3.2.5. Заказчик (Пациент) обязан информировать Исполнителя до оказания медицинской услуги о перенесенных заболеваниях, известных ему аллергических реакциях, противопоказаниях.</w:t>
      </w:r>
    </w:p>
    <w:p>
      <w:pPr>
        <w:pStyle w:val="Normal"/>
        <w:spacing w:lineRule="auto" w:line="240" w:before="0" w:after="0"/>
        <w:ind w:firstLine="709"/>
        <w:jc w:val="both"/>
        <w:rPr>
          <w:rFonts w:ascii="Times New Roman" w:hAnsi="Times New Roman"/>
        </w:rPr>
      </w:pPr>
      <w:r>
        <w:rPr>
          <w:rFonts w:ascii="Times New Roman" w:hAnsi="Times New Roman"/>
        </w:rPr>
        <w:t>3.2.6. Заказчик (Пациент) обязан своевременно оплатить стоимость Услуги.</w:t>
      </w:r>
    </w:p>
    <w:p>
      <w:pPr>
        <w:pStyle w:val="Normal"/>
        <w:spacing w:lineRule="auto" w:line="240" w:before="0" w:after="0"/>
        <w:ind w:firstLine="709"/>
        <w:jc w:val="both"/>
        <w:rPr>
          <w:rFonts w:ascii="Times New Roman" w:hAnsi="Times New Roman"/>
        </w:rPr>
      </w:pPr>
      <w:r>
        <w:rPr>
          <w:rFonts w:ascii="Times New Roman" w:hAnsi="Times New Roman"/>
        </w:rPr>
        <w:t>3.2.7. По обязательному требованию Заказчик (Пациент) или Исполнителя на предоставление платных медицинских услуг может быть составлена смета, которая будет являться неотъемлемой частью настоящего Договора.</w:t>
      </w:r>
    </w:p>
    <w:p>
      <w:pPr>
        <w:pStyle w:val="Normal"/>
        <w:spacing w:lineRule="auto" w:line="240" w:before="0" w:after="0"/>
        <w:ind w:firstLine="709"/>
        <w:jc w:val="both"/>
        <w:rPr>
          <w:rFonts w:ascii="Times New Roman" w:hAnsi="Times New Roman"/>
        </w:rPr>
      </w:pPr>
      <w:r>
        <w:rPr>
          <w:rFonts w:ascii="Times New Roman" w:hAnsi="Times New Roman"/>
        </w:rPr>
      </w:r>
    </w:p>
    <w:p>
      <w:pPr>
        <w:pStyle w:val="Normal"/>
        <w:spacing w:lineRule="auto" w:line="240" w:before="0" w:after="0"/>
        <w:ind w:firstLine="360"/>
        <w:jc w:val="center"/>
        <w:rPr>
          <w:rFonts w:ascii="Times New Roman" w:hAnsi="Times New Roman"/>
          <w:b/>
        </w:rPr>
      </w:pPr>
      <w:r>
        <w:rPr>
          <w:rFonts w:ascii="Times New Roman" w:hAnsi="Times New Roman"/>
          <w:b/>
        </w:rPr>
        <w:t>4. ОТВЕТСТВЕННОСТЬ СТОРОН</w:t>
      </w:r>
    </w:p>
    <w:p>
      <w:pPr>
        <w:pStyle w:val="Normal"/>
        <w:spacing w:lineRule="auto" w:line="240" w:before="0" w:after="0"/>
        <w:ind w:firstLine="709"/>
        <w:jc w:val="both"/>
        <w:rPr>
          <w:rFonts w:ascii="Times New Roman" w:hAnsi="Times New Roman"/>
        </w:rPr>
      </w:pPr>
      <w:r>
        <w:rPr>
          <w:rFonts w:ascii="Times New Roman" w:hAnsi="Times New Roman"/>
        </w:rPr>
        <w:t xml:space="preserve">4.1. В случае ненадлежащего оказания услуги </w:t>
      </w:r>
      <w:r>
        <w:rPr>
          <w:rFonts w:ascii="Times New Roman" w:hAnsi="Times New Roman"/>
          <w:color w:val="000000"/>
        </w:rPr>
        <w:t>Заказчиком (Пациентом)</w:t>
      </w:r>
      <w:r>
        <w:rPr>
          <w:rFonts w:ascii="Times New Roman" w:hAnsi="Times New Roman"/>
        </w:rPr>
        <w:t xml:space="preserve"> вправе по своему выбору: назначить новый срок оказания услуги; потребовать уменьшения стоимости предоставления услуги; потребовать исполнения услуги другим специалистом; расторгнуть договор и потребовать возмещения убытков в </w:t>
      </w:r>
      <w:r>
        <w:rPr>
          <w:rFonts w:ascii="Times New Roman" w:hAnsi="Times New Roman"/>
          <w:color w:val="000000"/>
        </w:rPr>
        <w:t>соответствии с действующим законодательством Российской Федерации.</w:t>
      </w:r>
    </w:p>
    <w:p>
      <w:pPr>
        <w:pStyle w:val="Normal"/>
        <w:spacing w:lineRule="auto" w:line="240" w:before="0" w:after="0"/>
        <w:ind w:firstLine="709"/>
        <w:jc w:val="both"/>
        <w:rPr>
          <w:rFonts w:ascii="Times New Roman" w:hAnsi="Times New Roman"/>
        </w:rPr>
      </w:pPr>
      <w:r>
        <w:rPr>
          <w:rFonts w:ascii="Times New Roman" w:hAnsi="Times New Roman"/>
        </w:rPr>
        <w:t xml:space="preserve">4.2. Исполнитель освобождается от ответственности за неисполнение или ненадлежащее исполнение своих обязанностей по настоящему Договору, если докажет, что это произошло вследствие непреодолимой силы, нарушения Заказчиком (Пациентом) своих обязанностей или по другим основаниям, предусмотренным </w:t>
      </w:r>
      <w:r>
        <w:rPr>
          <w:rFonts w:ascii="Times New Roman" w:hAnsi="Times New Roman"/>
          <w:color w:val="000000"/>
        </w:rPr>
        <w:t>действующим законодательством Российской Федерации.</w:t>
      </w:r>
    </w:p>
    <w:p>
      <w:pPr>
        <w:pStyle w:val="Normal"/>
        <w:spacing w:lineRule="auto" w:line="240" w:before="0" w:after="0"/>
        <w:ind w:firstLine="709"/>
        <w:jc w:val="both"/>
        <w:rPr>
          <w:rFonts w:ascii="Times New Roman" w:hAnsi="Times New Roman"/>
        </w:rPr>
      </w:pPr>
      <w:r>
        <w:rPr>
          <w:rFonts w:ascii="Times New Roman" w:hAnsi="Times New Roman"/>
        </w:rPr>
        <w:t xml:space="preserve">4.3. </w:t>
      </w:r>
      <w:r>
        <w:rPr>
          <w:rFonts w:ascii="Times New Roman" w:hAnsi="Times New Roman"/>
          <w:color w:val="000000"/>
        </w:rPr>
        <w:t>Заказчик (Пациент)</w:t>
      </w:r>
      <w:r>
        <w:rPr>
          <w:rFonts w:ascii="Times New Roman" w:hAnsi="Times New Roman"/>
        </w:rPr>
        <w:t xml:space="preserve"> возмещает Исполнителю понесенные убытки, если Исполнитель не смог оказать Услуги или был вынужден прекратить ее оказание по вине </w:t>
      </w:r>
      <w:r>
        <w:rPr>
          <w:rFonts w:ascii="Times New Roman" w:hAnsi="Times New Roman"/>
          <w:color w:val="000000"/>
        </w:rPr>
        <w:t>Заказчика (Пациента)</w:t>
      </w:r>
      <w:r>
        <w:rPr>
          <w:rFonts w:ascii="Times New Roman" w:hAnsi="Times New Roman"/>
        </w:rPr>
        <w:t>.</w:t>
      </w:r>
    </w:p>
    <w:p>
      <w:pPr>
        <w:pStyle w:val="Normal"/>
        <w:spacing w:lineRule="auto" w:line="240" w:before="0" w:after="0"/>
        <w:ind w:firstLine="709"/>
        <w:jc w:val="both"/>
        <w:rPr>
          <w:rFonts w:ascii="Times New Roman" w:hAnsi="Times New Roman"/>
        </w:rPr>
      </w:pPr>
      <w:r>
        <w:rPr>
          <w:rFonts w:ascii="Times New Roman" w:hAnsi="Times New Roman"/>
        </w:rPr>
        <w:t xml:space="preserve">4.4. Стороны несут ответственность за выполнение настоящего Договора в соответствии с действующим законодательством </w:t>
      </w:r>
      <w:r>
        <w:rPr>
          <w:rFonts w:ascii="Times New Roman" w:hAnsi="Times New Roman"/>
          <w:color w:val="000000"/>
        </w:rPr>
        <w:t>Российской Федерации</w:t>
      </w:r>
      <w:r>
        <w:rPr>
          <w:rFonts w:ascii="Times New Roman" w:hAnsi="Times New Roman"/>
        </w:rPr>
        <w:t>.</w:t>
      </w:r>
    </w:p>
    <w:p>
      <w:pPr>
        <w:pStyle w:val="Normal"/>
        <w:spacing w:lineRule="auto" w:line="240" w:before="0" w:after="0"/>
        <w:ind w:firstLine="709"/>
        <w:jc w:val="both"/>
        <w:rPr>
          <w:rFonts w:ascii="Times New Roman" w:hAnsi="Times New Roman"/>
        </w:rPr>
      </w:pPr>
      <w:r>
        <w:rPr>
          <w:rFonts w:ascii="Times New Roman" w:hAnsi="Times New Roman"/>
        </w:rPr>
      </w:r>
    </w:p>
    <w:p>
      <w:pPr>
        <w:pStyle w:val="Normal"/>
        <w:spacing w:lineRule="auto" w:line="240" w:before="0" w:after="0"/>
        <w:ind w:firstLine="360"/>
        <w:jc w:val="center"/>
        <w:rPr>
          <w:rFonts w:ascii="Times New Roman" w:hAnsi="Times New Roman"/>
          <w:b/>
        </w:rPr>
      </w:pPr>
      <w:r>
        <w:rPr>
          <w:rFonts w:ascii="Times New Roman" w:hAnsi="Times New Roman"/>
          <w:b/>
        </w:rPr>
        <w:t>5. КОНФИДЕНЦИАЛЬНОСТЬ</w:t>
      </w:r>
    </w:p>
    <w:p>
      <w:pPr>
        <w:pStyle w:val="Normal"/>
        <w:spacing w:lineRule="auto" w:line="240" w:before="0" w:after="0"/>
        <w:ind w:firstLine="709"/>
        <w:jc w:val="both"/>
        <w:rPr>
          <w:rFonts w:ascii="Times New Roman" w:hAnsi="Times New Roman"/>
        </w:rPr>
      </w:pPr>
      <w:r>
        <w:rPr>
          <w:rFonts w:ascii="Times New Roman" w:hAnsi="Times New Roman"/>
        </w:rPr>
        <w:t xml:space="preserve">5.1. Информация о факте обращения </w:t>
      </w:r>
      <w:r>
        <w:rPr>
          <w:rFonts w:ascii="Times New Roman" w:hAnsi="Times New Roman"/>
          <w:color w:val="000000"/>
        </w:rPr>
        <w:t>Заказчика (Пациента)</w:t>
      </w:r>
      <w:r>
        <w:rPr>
          <w:rFonts w:ascii="Times New Roman" w:hAnsi="Times New Roman"/>
        </w:rPr>
        <w:t xml:space="preserve"> за медицинской помощью, состоянии здоровья </w:t>
      </w:r>
      <w:r>
        <w:rPr>
          <w:rFonts w:ascii="Times New Roman" w:hAnsi="Times New Roman"/>
          <w:color w:val="000000"/>
        </w:rPr>
        <w:t>Заказчика (Пациента)</w:t>
      </w:r>
      <w:r>
        <w:rPr>
          <w:rFonts w:ascii="Times New Roman" w:hAnsi="Times New Roman"/>
        </w:rPr>
        <w:t xml:space="preserve"> и иные сведения, полученные при его обследовании и лечении, составляют врачебную тайну. </w:t>
      </w:r>
      <w:bookmarkStart w:id="0" w:name="6103"/>
      <w:bookmarkStart w:id="1" w:name="6102"/>
      <w:bookmarkEnd w:id="0"/>
      <w:bookmarkEnd w:id="1"/>
    </w:p>
    <w:p>
      <w:pPr>
        <w:pStyle w:val="Normal"/>
        <w:spacing w:lineRule="auto" w:line="240" w:before="0" w:after="0"/>
        <w:ind w:firstLine="709"/>
        <w:jc w:val="both"/>
        <w:rPr>
          <w:rFonts w:ascii="Times New Roman" w:hAnsi="Times New Roman"/>
        </w:rPr>
      </w:pPr>
      <w:r>
        <w:rPr>
          <w:rFonts w:ascii="Times New Roman" w:hAnsi="Times New Roman"/>
        </w:rPr>
        <w:t xml:space="preserve">5.2. Информация, содержащаяся в медицинских документах </w:t>
      </w:r>
      <w:r>
        <w:rPr>
          <w:rFonts w:ascii="Times New Roman" w:hAnsi="Times New Roman"/>
          <w:color w:val="000000"/>
        </w:rPr>
        <w:t>Заказчика (Пациента)</w:t>
      </w:r>
      <w:r>
        <w:rPr>
          <w:rFonts w:ascii="Times New Roman" w:hAnsi="Times New Roman"/>
        </w:rPr>
        <w:t xml:space="preserve">, может предоставляться Исполнителем без согласия </w:t>
      </w:r>
      <w:r>
        <w:rPr>
          <w:rFonts w:ascii="Times New Roman" w:hAnsi="Times New Roman"/>
          <w:color w:val="000000"/>
        </w:rPr>
        <w:t>Заказчика (Пациента)</w:t>
      </w:r>
      <w:r>
        <w:rPr>
          <w:rFonts w:ascii="Times New Roman" w:hAnsi="Times New Roman"/>
        </w:rPr>
        <w:t xml:space="preserve"> только по основаниям, предусмотренным действующим законодательством РФ</w:t>
      </w:r>
      <w:bookmarkStart w:id="2" w:name="613"/>
      <w:bookmarkStart w:id="3" w:name="6104"/>
      <w:bookmarkEnd w:id="2"/>
      <w:bookmarkEnd w:id="3"/>
      <w:r>
        <w:rPr>
          <w:rFonts w:ascii="Times New Roman" w:hAnsi="Times New Roman"/>
        </w:rPr>
        <w:t>.</w:t>
      </w:r>
    </w:p>
    <w:p>
      <w:pPr>
        <w:pStyle w:val="Normal"/>
        <w:spacing w:lineRule="auto" w:line="240" w:before="0" w:after="0"/>
        <w:ind w:firstLine="709"/>
        <w:jc w:val="both"/>
        <w:rPr>
          <w:rFonts w:ascii="Times New Roman" w:hAnsi="Times New Roman"/>
        </w:rPr>
      </w:pPr>
      <w:r>
        <w:rPr>
          <w:rFonts w:ascii="Times New Roman" w:hAnsi="Times New Roman"/>
        </w:rPr>
      </w:r>
    </w:p>
    <w:p>
      <w:pPr>
        <w:pStyle w:val="Normal"/>
        <w:spacing w:lineRule="auto" w:line="240" w:before="0" w:after="0"/>
        <w:ind w:firstLine="360"/>
        <w:jc w:val="center"/>
        <w:rPr>
          <w:rFonts w:ascii="Times New Roman" w:hAnsi="Times New Roman"/>
          <w:b/>
        </w:rPr>
      </w:pPr>
      <w:r>
        <w:rPr>
          <w:rFonts w:ascii="Times New Roman" w:hAnsi="Times New Roman"/>
          <w:b/>
        </w:rPr>
        <w:t>6. СРОК ДЕЙСТВИЯ, ИЗМЕНЕНИЕ И ПРЕКРАЩЕНИЕ ДОГОВОРА</w:t>
      </w:r>
    </w:p>
    <w:p>
      <w:pPr>
        <w:pStyle w:val="Normal"/>
        <w:spacing w:lineRule="auto" w:line="240" w:before="0" w:after="0"/>
        <w:ind w:firstLine="709"/>
        <w:jc w:val="both"/>
        <w:rPr>
          <w:rFonts w:ascii="Times New Roman" w:hAnsi="Times New Roman"/>
        </w:rPr>
      </w:pPr>
      <w:r>
        <w:rPr>
          <w:rFonts w:ascii="Times New Roman" w:hAnsi="Times New Roman"/>
        </w:rPr>
        <w:t>6.1. Договор вступает в силу с момента подписания Сторонами и действует до исполнения, принятых на себя обязательств.</w:t>
      </w:r>
    </w:p>
    <w:p>
      <w:pPr>
        <w:pStyle w:val="Normal"/>
        <w:spacing w:lineRule="auto" w:line="240" w:before="0" w:after="0"/>
        <w:ind w:firstLine="709"/>
        <w:jc w:val="both"/>
        <w:rPr>
          <w:rFonts w:ascii="Times New Roman" w:hAnsi="Times New Roman"/>
        </w:rPr>
      </w:pPr>
      <w:r>
        <w:rPr>
          <w:rFonts w:ascii="Times New Roman" w:hAnsi="Times New Roman"/>
        </w:rPr>
        <w:t>6.2. Договор составлен в количестве экземпляров соответствующих количеству сторон, имеющих одинаковую юридическую силу, по одному для каждой из Сторон.</w:t>
      </w:r>
    </w:p>
    <w:p>
      <w:pPr>
        <w:pStyle w:val="Normal"/>
        <w:spacing w:lineRule="auto" w:line="240" w:before="0" w:after="0"/>
        <w:ind w:firstLine="709"/>
        <w:jc w:val="both"/>
        <w:rPr>
          <w:rFonts w:ascii="Times New Roman" w:hAnsi="Times New Roman"/>
        </w:rPr>
      </w:pPr>
      <w:r>
        <w:rPr>
          <w:rFonts w:ascii="Times New Roman" w:hAnsi="Times New Roman"/>
        </w:rPr>
        <w:t>6.3. При возникновении необходимости выполнения дополнительных услуг, не предусмотренных Договором, за исключением п. 3.1.8. настоящего Договора, они выполняются с письменного согласия Заказчика (Пациента) с оплатой по утвержденным Тарифам с оформлением дополнительного соглашения. Без согласия Заказчика (Пациента) Исполнитель не вправе предоставлять дополнительные услуги на возмездной основе.</w:t>
      </w:r>
    </w:p>
    <w:p>
      <w:pPr>
        <w:pStyle w:val="Normal"/>
        <w:spacing w:lineRule="auto" w:line="240" w:before="0" w:after="0"/>
        <w:ind w:firstLine="709"/>
        <w:jc w:val="both"/>
        <w:rPr>
          <w:rFonts w:ascii="Times New Roman" w:hAnsi="Times New Roman"/>
        </w:rPr>
      </w:pPr>
      <w:r>
        <w:rPr>
          <w:rFonts w:ascii="Times New Roman" w:hAnsi="Times New Roman"/>
          <w:color w:val="000000"/>
        </w:rPr>
        <w:t>6.4. Настоящий Договор может быть расторгнут по обоюдному согласию Сторон.</w:t>
      </w:r>
    </w:p>
    <w:p>
      <w:pPr>
        <w:pStyle w:val="Normal"/>
        <w:spacing w:lineRule="auto" w:line="240" w:before="0" w:after="0"/>
        <w:ind w:firstLine="709"/>
        <w:jc w:val="both"/>
        <w:rPr>
          <w:rFonts w:ascii="Times New Roman" w:hAnsi="Times New Roman"/>
        </w:rPr>
      </w:pPr>
      <w:r>
        <w:rPr>
          <w:rFonts w:ascii="Times New Roman" w:hAnsi="Times New Roman"/>
          <w:color w:val="000000"/>
        </w:rPr>
        <w:t xml:space="preserve">6.5. Заказчик (Пациент) имеет право на односторонний отказ от исполнения настоящего Договора при условии возмещения Исполнителю фактически понесенных расходов. </w:t>
      </w:r>
    </w:p>
    <w:p>
      <w:pPr>
        <w:pStyle w:val="Normal"/>
        <w:spacing w:lineRule="auto" w:line="240" w:before="0" w:after="0"/>
        <w:ind w:firstLine="709"/>
        <w:jc w:val="both"/>
        <w:rPr>
          <w:rFonts w:ascii="Times New Roman" w:hAnsi="Times New Roman"/>
        </w:rPr>
      </w:pPr>
      <w:r>
        <w:rPr>
          <w:rFonts w:ascii="Times New Roman" w:hAnsi="Times New Roman"/>
        </w:rPr>
        <w:t xml:space="preserve">6.6. </w:t>
      </w:r>
      <w:r>
        <w:rPr>
          <w:rFonts w:ascii="Times New Roman" w:hAnsi="Times New Roman"/>
          <w:color w:val="000000"/>
        </w:rPr>
        <w:t>Исполнитель имеет право в одностороннем порядке отказаться от исполнения настоящего Договора в случаях и порядке, предусмотренных действующим законодательством РФ.</w:t>
      </w:r>
    </w:p>
    <w:p>
      <w:pPr>
        <w:pStyle w:val="Normal"/>
        <w:spacing w:lineRule="auto" w:line="240" w:before="0" w:after="0"/>
        <w:ind w:firstLine="709"/>
        <w:jc w:val="both"/>
        <w:rPr>
          <w:rFonts w:ascii="Times New Roman" w:hAnsi="Times New Roman"/>
        </w:rPr>
      </w:pPr>
      <w:r>
        <w:rPr>
          <w:rFonts w:ascii="Times New Roman" w:hAnsi="Times New Roman"/>
        </w:rPr>
      </w:r>
    </w:p>
    <w:p>
      <w:pPr>
        <w:pStyle w:val="Normal"/>
        <w:spacing w:lineRule="auto" w:line="240" w:before="0" w:after="0"/>
        <w:ind w:firstLine="360"/>
        <w:jc w:val="center"/>
        <w:rPr>
          <w:rFonts w:ascii="Times New Roman" w:hAnsi="Times New Roman"/>
          <w:b/>
        </w:rPr>
      </w:pPr>
      <w:r>
        <w:rPr>
          <w:rFonts w:ascii="Times New Roman" w:hAnsi="Times New Roman"/>
          <w:b/>
        </w:rPr>
        <w:t>7. УВЕДОМЛЕНИЯ И СООБЩЕНИЯ</w:t>
      </w:r>
    </w:p>
    <w:p>
      <w:pPr>
        <w:pStyle w:val="Normal"/>
        <w:spacing w:lineRule="auto" w:line="240" w:before="0" w:after="0"/>
        <w:ind w:firstLine="709"/>
        <w:jc w:val="both"/>
        <w:rPr>
          <w:rFonts w:ascii="Times New Roman" w:hAnsi="Times New Roman"/>
        </w:rPr>
      </w:pPr>
      <w:r>
        <w:rPr>
          <w:rFonts w:ascii="Times New Roman" w:hAnsi="Times New Roman"/>
        </w:rPr>
        <w:t xml:space="preserve">7.1. Все уведомления и сообщения, связанные с исполнением настоящего Договора, должны быть сделаны в письменной форме. </w:t>
      </w:r>
    </w:p>
    <w:p>
      <w:pPr>
        <w:pStyle w:val="Normal"/>
        <w:spacing w:lineRule="auto" w:line="240" w:before="0" w:after="0"/>
        <w:ind w:firstLine="709"/>
        <w:jc w:val="both"/>
        <w:rPr>
          <w:rFonts w:ascii="Times New Roman" w:hAnsi="Times New Roman"/>
        </w:rPr>
      </w:pPr>
      <w:r>
        <w:rPr>
          <w:rFonts w:ascii="Times New Roman" w:hAnsi="Times New Roman"/>
        </w:rPr>
        <w:t xml:space="preserve">7.2. Стороны обязуются уведомлять друг друга об изменениях своих адресов, телефонов и иных контактов. </w:t>
      </w:r>
    </w:p>
    <w:p>
      <w:pPr>
        <w:pStyle w:val="Normal"/>
        <w:spacing w:lineRule="auto" w:line="240" w:before="0" w:after="0"/>
        <w:ind w:firstLine="709"/>
        <w:jc w:val="both"/>
        <w:rPr>
          <w:rFonts w:ascii="Times New Roman" w:hAnsi="Times New Roman"/>
        </w:rPr>
      </w:pPr>
      <w:r>
        <w:rPr>
          <w:rFonts w:ascii="Times New Roman" w:hAnsi="Times New Roman"/>
        </w:rPr>
        <w:t>7.3. Исполнителем после исполнения Договора выдаются Заказчику (Пациенту)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результатах медицинского обследования, диагнозе, методах лечения, об используемых лекарственных препаратах и медицинских изделиях.</w:t>
      </w:r>
    </w:p>
    <w:p>
      <w:pPr>
        <w:pStyle w:val="Normal"/>
        <w:spacing w:lineRule="auto" w:line="240" w:before="0" w:after="0"/>
        <w:ind w:firstLine="709"/>
        <w:jc w:val="both"/>
        <w:rPr>
          <w:rFonts w:ascii="Times New Roman" w:hAnsi="Times New Roman"/>
        </w:rPr>
      </w:pPr>
      <w:r>
        <w:rPr>
          <w:rFonts w:ascii="Times New Roman" w:hAnsi="Times New Roman"/>
        </w:rPr>
        <w:t>7.4. Заказчик (Пациент) дает согласие на обработку своих персональных данных-фамилия, имя, отчество, пол, число, месяц, год рождения, вид и реквизиты документа удостоверяющего личность, адрес регистрации по месту жительства, номер телефона, сведения о состоянии здоровья и факта предыдущих обращений за медицинской помощью и их результатов, с возможностью осуществления сбора, систематизации, накопления, хранения, уточнения, извлечения, блокирования, удаления. Персональные данные обрабатываются в медико-профилактических целях, в целях установления медицинского диагноза и оказания медицинских услуг в течение срока необходимого для достижения целей обработки персональных данных, регламентированных нормативными актами, регулирующими сроки хранения медицинской документации. Согласие на обработку персональных данных может быть отозвано Заказчиком (Пациентом) в письменной форме.</w:t>
      </w:r>
      <w:bookmarkStart w:id="4" w:name="_GoBack"/>
      <w:bookmarkEnd w:id="4"/>
      <w:r>
        <w:rPr>
          <w:rFonts w:ascii="Times New Roman" w:hAnsi="Times New Roman"/>
        </w:rPr>
        <w:t xml:space="preserve"> </w:t>
      </w:r>
    </w:p>
    <w:p>
      <w:pPr>
        <w:pStyle w:val="Normal"/>
        <w:spacing w:lineRule="auto" w:line="240" w:before="0" w:after="0"/>
        <w:ind w:firstLine="360"/>
        <w:jc w:val="center"/>
        <w:rPr>
          <w:rFonts w:ascii="Times New Roman" w:hAnsi="Times New Roman"/>
          <w:b/>
        </w:rPr>
      </w:pPr>
      <w:r>
        <w:rPr>
          <w:rFonts w:ascii="Times New Roman" w:hAnsi="Times New Roman"/>
          <w:b/>
        </w:rPr>
        <w:t>8. ПОРЯДОК РАЗРЕШЕНИЯ СПОРОВ</w:t>
      </w:r>
    </w:p>
    <w:p>
      <w:pPr>
        <w:pStyle w:val="Normal"/>
        <w:spacing w:lineRule="auto" w:line="240" w:before="0" w:after="0"/>
        <w:ind w:firstLine="709"/>
        <w:jc w:val="both"/>
        <w:rPr>
          <w:rFonts w:ascii="Times New Roman" w:hAnsi="Times New Roman"/>
        </w:rPr>
      </w:pPr>
      <w:r>
        <w:rPr>
          <w:rFonts w:ascii="Times New Roman" w:hAnsi="Times New Roman"/>
        </w:rPr>
        <w:t xml:space="preserve">8.1. Все споры, вытекающие из настоящего Договора стороны будут решать по возможности путем переговоров. </w:t>
      </w:r>
    </w:p>
    <w:p>
      <w:pPr>
        <w:pStyle w:val="Normal"/>
        <w:spacing w:lineRule="auto" w:line="240" w:before="0" w:after="0"/>
        <w:ind w:firstLine="709"/>
        <w:jc w:val="both"/>
        <w:rPr>
          <w:rFonts w:ascii="Times New Roman" w:hAnsi="Times New Roman"/>
        </w:rPr>
      </w:pPr>
      <w:r>
        <w:rPr>
          <w:rFonts w:ascii="Times New Roman" w:hAnsi="Times New Roman"/>
        </w:rPr>
        <w:t>8.2. При невозможности достижения соглашения, спор подлежит передаче на рассмотрение суда, в соответствии с законодательством РФ.</w:t>
      </w:r>
    </w:p>
    <w:p>
      <w:pPr>
        <w:pStyle w:val="Normal"/>
        <w:spacing w:lineRule="auto" w:line="240" w:before="0" w:after="0"/>
        <w:ind w:firstLine="709"/>
        <w:jc w:val="both"/>
        <w:rPr>
          <w:rFonts w:ascii="Times New Roman" w:hAnsi="Times New Roman"/>
        </w:rPr>
      </w:pPr>
      <w:r>
        <w:rPr>
          <w:rFonts w:ascii="Times New Roman" w:hAnsi="Times New Roman"/>
        </w:rPr>
        <w:t xml:space="preserve"> </w:t>
      </w:r>
    </w:p>
    <w:p>
      <w:pPr>
        <w:pStyle w:val="Normal"/>
        <w:spacing w:lineRule="auto" w:line="240" w:before="0" w:after="0"/>
        <w:ind w:firstLine="709"/>
        <w:jc w:val="both"/>
        <w:rPr>
          <w:rFonts w:ascii="Times New Roman" w:hAnsi="Times New Roman"/>
        </w:rPr>
      </w:pPr>
      <w:r>
        <w:rPr>
          <w:rFonts w:ascii="Times New Roman" w:hAnsi="Times New Roman"/>
        </w:rPr>
      </w:r>
    </w:p>
    <w:p>
      <w:pPr>
        <w:pStyle w:val="Normal"/>
        <w:spacing w:lineRule="auto" w:line="240" w:before="0" w:after="0"/>
        <w:ind w:firstLine="709"/>
        <w:jc w:val="center"/>
        <w:rPr>
          <w:rFonts w:ascii="Times New Roman" w:hAnsi="Times New Roman"/>
          <w:b/>
        </w:rPr>
      </w:pPr>
      <w:r>
        <w:rPr>
          <w:rFonts w:ascii="Times New Roman" w:hAnsi="Times New Roman"/>
          <w:b/>
        </w:rPr>
        <w:t>9. РЕКВИЗИТЫ И ПОДПИСИ СТОРОН</w:t>
      </w:r>
    </w:p>
    <w:tbl>
      <w:tblPr>
        <w:tblStyle w:val="TableStyle0"/>
        <w:tblW w:w="10206"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3118"/>
        <w:gridCol w:w="283"/>
        <w:gridCol w:w="3119"/>
        <w:gridCol w:w="284"/>
        <w:gridCol w:w="3402"/>
      </w:tblGrid>
      <w:tr>
        <w:trPr>
          <w:trHeight w:val="64" w:hRule="atLeast"/>
        </w:trPr>
        <w:tc>
          <w:tcPr>
            <w:tcW w:w="3118" w:type="dxa"/>
            <w:tcBorders/>
            <w:shd w:color="FFFFFF" w:fill="auto" w:val="clear"/>
            <w:vAlign w:val="bottom"/>
          </w:tcPr>
          <w:p>
            <w:pPr>
              <w:pStyle w:val="Normal"/>
              <w:widowControl/>
              <w:spacing w:lineRule="auto" w:line="240" w:before="0" w:after="0"/>
              <w:jc w:val="center"/>
              <w:rPr>
                <w:rFonts w:ascii="Times New Roman" w:hAnsi="Times New Roman"/>
                <w:b/>
                <w:sz w:val="22"/>
              </w:rPr>
            </w:pPr>
            <w:r>
              <w:rPr>
                <w:rFonts w:ascii="Times New Roman" w:hAnsi="Times New Roman"/>
                <w:b/>
                <w:kern w:val="0"/>
                <w:sz w:val="22"/>
                <w:szCs w:val="22"/>
                <w:lang w:val="ru-RU" w:eastAsia="ru-RU" w:bidi="ar-SA"/>
              </w:rPr>
              <w:t>Исполнитель</w:t>
            </w:r>
          </w:p>
        </w:tc>
        <w:tc>
          <w:tcPr>
            <w:tcW w:w="283" w:type="dxa"/>
            <w:tcBorders/>
            <w:shd w:color="FFFFFF" w:fill="auto" w:val="clear"/>
            <w:vAlign w:val="bottom"/>
          </w:tcPr>
          <w:p>
            <w:pPr>
              <w:pStyle w:val="Normal"/>
              <w:widowControl/>
              <w:spacing w:lineRule="auto" w:line="240" w:before="0" w:after="0"/>
              <w:jc w:val="center"/>
              <w:rPr>
                <w:rFonts w:ascii="Times New Roman" w:hAnsi="Times New Roman"/>
                <w:b/>
                <w:sz w:val="22"/>
              </w:rPr>
            </w:pPr>
            <w:r>
              <w:rPr>
                <w:rFonts w:ascii="Times New Roman" w:hAnsi="Times New Roman"/>
                <w:b/>
                <w:kern w:val="0"/>
                <w:sz w:val="22"/>
                <w:szCs w:val="22"/>
                <w:lang w:val="ru-RU" w:eastAsia="ru-RU" w:bidi="ar-SA"/>
              </w:rPr>
            </w:r>
          </w:p>
        </w:tc>
        <w:tc>
          <w:tcPr>
            <w:tcW w:w="3119" w:type="dxa"/>
            <w:tcBorders/>
            <w:shd w:color="FFFFFF" w:fill="auto" w:val="clear"/>
            <w:vAlign w:val="bottom"/>
          </w:tcPr>
          <w:p>
            <w:pPr>
              <w:pStyle w:val="Normal"/>
              <w:widowControl/>
              <w:spacing w:lineRule="auto" w:line="240" w:before="0" w:after="0"/>
              <w:jc w:val="center"/>
              <w:rPr>
                <w:rFonts w:ascii="Times New Roman" w:hAnsi="Times New Roman"/>
                <w:b/>
                <w:sz w:val="22"/>
              </w:rPr>
            </w:pPr>
            <w:r>
              <w:rPr>
                <w:rFonts w:ascii="Times New Roman" w:hAnsi="Times New Roman"/>
                <w:b/>
                <w:kern w:val="0"/>
                <w:sz w:val="22"/>
                <w:szCs w:val="22"/>
                <w:lang w:val="ru-RU" w:eastAsia="ru-RU" w:bidi="ar-SA"/>
              </w:rPr>
              <w:t>Пациент</w:t>
            </w:r>
          </w:p>
        </w:tc>
        <w:tc>
          <w:tcPr>
            <w:tcW w:w="284" w:type="dxa"/>
            <w:tcBorders/>
            <w:shd w:color="FFFFFF" w:fill="auto" w:val="clear"/>
            <w:vAlign w:val="bottom"/>
          </w:tcPr>
          <w:p>
            <w:pPr>
              <w:pStyle w:val="Normal"/>
              <w:widowControl/>
              <w:spacing w:lineRule="auto" w:line="240" w:before="0" w:after="0"/>
              <w:jc w:val="center"/>
              <w:rPr>
                <w:rFonts w:ascii="Times New Roman" w:hAnsi="Times New Roman"/>
                <w:b/>
                <w:sz w:val="22"/>
              </w:rPr>
            </w:pPr>
            <w:r>
              <w:rPr>
                <w:rFonts w:ascii="Times New Roman" w:hAnsi="Times New Roman"/>
                <w:b/>
                <w:kern w:val="0"/>
                <w:sz w:val="22"/>
                <w:szCs w:val="22"/>
                <w:lang w:val="ru-RU" w:eastAsia="ru-RU" w:bidi="ar-SA"/>
              </w:rPr>
            </w:r>
          </w:p>
        </w:tc>
        <w:tc>
          <w:tcPr>
            <w:tcW w:w="3402" w:type="dxa"/>
            <w:tcBorders/>
            <w:shd w:color="FFFFFF" w:fill="auto" w:val="clear"/>
            <w:vAlign w:val="bottom"/>
          </w:tcPr>
          <w:p>
            <w:pPr>
              <w:pStyle w:val="Normal"/>
              <w:widowControl/>
              <w:spacing w:lineRule="auto" w:line="240" w:before="0" w:after="0"/>
              <w:jc w:val="center"/>
              <w:rPr>
                <w:rFonts w:ascii="Times New Roman" w:hAnsi="Times New Roman"/>
                <w:b/>
                <w:sz w:val="22"/>
              </w:rPr>
            </w:pPr>
            <w:r>
              <w:rPr>
                <w:rFonts w:ascii="Times New Roman" w:hAnsi="Times New Roman"/>
                <w:b/>
                <w:kern w:val="0"/>
                <w:sz w:val="22"/>
                <w:szCs w:val="22"/>
                <w:lang w:val="ru-RU" w:eastAsia="ru-RU" w:bidi="ar-SA"/>
              </w:rPr>
              <w:t>Заказчик в интересах Пациента</w:t>
            </w:r>
          </w:p>
        </w:tc>
      </w:tr>
      <w:tr>
        <w:trPr>
          <w:trHeight w:val="64" w:hRule="atLeast"/>
        </w:trPr>
        <w:tc>
          <w:tcPr>
            <w:tcW w:w="3118" w:type="dxa"/>
            <w:tcBorders/>
            <w:shd w:color="FFFFFF" w:fill="auto" w:val="clear"/>
            <w:vAlign w:val="bottom"/>
          </w:tcPr>
          <w:p>
            <w:pPr>
              <w:pStyle w:val="Normal"/>
              <w:widowControl/>
              <w:spacing w:lineRule="auto" w:line="240" w:before="0" w:after="0"/>
              <w:jc w:val="both"/>
              <w:rPr>
                <w:rFonts w:ascii="Times New Roman" w:hAnsi="Times New Roman"/>
                <w:sz w:val="20"/>
                <w:szCs w:val="20"/>
              </w:rPr>
            </w:pPr>
            <w:r>
              <w:rPr>
                <w:rFonts w:ascii="Times New Roman" w:hAnsi="Times New Roman"/>
                <w:kern w:val="0"/>
                <w:sz w:val="20"/>
                <w:szCs w:val="20"/>
                <w:lang w:val="ru-RU" w:eastAsia="ru-RU" w:bidi="ar-SA"/>
              </w:rPr>
              <w:t xml:space="preserve"> </w:t>
            </w:r>
            <w:r>
              <w:rPr>
                <w:rFonts w:ascii="Times New Roman" w:hAnsi="Times New Roman"/>
                <w:kern w:val="0"/>
                <w:sz w:val="20"/>
                <w:szCs w:val="20"/>
                <w:lang w:val="ru-RU" w:eastAsia="ru-RU" w:bidi="ar-SA"/>
              </w:rPr>
              <w:t>Государственное бюджетное учреждение Ростовской области «Детская городская больница №1» в г.    Ростове-на-Дону (ГБУ РО   «ДГБ №1» в г. Ростове-на-Дону) г. Ростов-на-Дону, ул. Верхненольная, д.6</w:t>
            </w:r>
          </w:p>
        </w:tc>
        <w:tc>
          <w:tcPr>
            <w:tcW w:w="283" w:type="dxa"/>
            <w:tcBorders/>
            <w:shd w:color="FFFFFF" w:fill="auto" w:val="clear"/>
            <w:vAlign w:val="bottom"/>
          </w:tcPr>
          <w:p>
            <w:pPr>
              <w:pStyle w:val="Normal"/>
              <w:widowControl/>
              <w:spacing w:lineRule="auto" w:line="240" w:before="0" w:after="0"/>
              <w:jc w:val="left"/>
              <w:rPr>
                <w:rFonts w:ascii="Times New Roman" w:hAnsi="Times New Roman"/>
                <w:sz w:val="22"/>
              </w:rPr>
            </w:pPr>
            <w:r>
              <w:rPr>
                <w:rFonts w:ascii="Times New Roman" w:hAnsi="Times New Roman"/>
                <w:kern w:val="0"/>
                <w:sz w:val="22"/>
                <w:szCs w:val="22"/>
                <w:lang w:val="ru-RU" w:eastAsia="ru-RU" w:bidi="ar-SA"/>
              </w:rPr>
            </w:r>
          </w:p>
        </w:tc>
        <w:tc>
          <w:tcPr>
            <w:tcW w:w="3119" w:type="dxa"/>
            <w:tcBorders/>
            <w:shd w:color="FFFFFF" w:fill="auto" w:val="clear"/>
          </w:tcPr>
          <w:p>
            <w:pPr>
              <w:pStyle w:val="Normal"/>
              <w:widowControl/>
              <w:spacing w:lineRule="auto" w:line="240" w:before="0" w:after="0"/>
              <w:jc w:val="left"/>
              <w:rPr>
                <w:rFonts w:ascii="Times New Roman" w:hAnsi="Times New Roman"/>
                <w:sz w:val="20"/>
                <w:szCs w:val="20"/>
              </w:rPr>
            </w:pPr>
            <w:r>
              <w:rPr>
                <w:rFonts w:ascii="Times New Roman" w:hAnsi="Times New Roman"/>
                <w:kern w:val="0"/>
                <w:sz w:val="20"/>
                <w:szCs w:val="20"/>
                <w:lang w:val="ru-RU" w:eastAsia="ru-RU" w:bidi="ar-SA"/>
              </w:rPr>
            </w:r>
          </w:p>
          <w:p>
            <w:pPr>
              <w:pStyle w:val="Normal"/>
              <w:widowControl/>
              <w:spacing w:lineRule="auto" w:line="240" w:before="0" w:after="0"/>
              <w:jc w:val="left"/>
              <w:rPr>
                <w:rFonts w:ascii="Times New Roman" w:hAnsi="Times New Roman"/>
                <w:sz w:val="20"/>
                <w:szCs w:val="20"/>
              </w:rPr>
            </w:pPr>
            <w:r>
              <w:rPr>
                <w:rFonts w:ascii="Times New Roman" w:hAnsi="Times New Roman"/>
                <w:kern w:val="0"/>
                <w:sz w:val="20"/>
                <w:szCs w:val="20"/>
                <w:lang w:val="ru-RU" w:eastAsia="ru-RU" w:bidi="ar-SA"/>
              </w:rPr>
              <w:t>Ф.__________________________</w:t>
            </w:r>
          </w:p>
          <w:p>
            <w:pPr>
              <w:pStyle w:val="Normal"/>
              <w:widowControl/>
              <w:spacing w:lineRule="auto" w:line="240" w:before="0" w:after="0"/>
              <w:jc w:val="center"/>
              <w:rPr>
                <w:rFonts w:ascii="Times New Roman" w:hAnsi="Times New Roman"/>
                <w:sz w:val="20"/>
                <w:szCs w:val="20"/>
              </w:rPr>
            </w:pPr>
            <w:r>
              <w:rPr>
                <w:rFonts w:ascii="Times New Roman" w:hAnsi="Times New Roman"/>
                <w:kern w:val="0"/>
                <w:sz w:val="20"/>
                <w:szCs w:val="20"/>
                <w:lang w:val="ru-RU" w:eastAsia="ru-RU" w:bidi="ar-SA"/>
              </w:rPr>
            </w:r>
          </w:p>
          <w:p>
            <w:pPr>
              <w:pStyle w:val="Normal"/>
              <w:widowControl/>
              <w:spacing w:lineRule="auto" w:line="240" w:before="0" w:after="0"/>
              <w:jc w:val="left"/>
              <w:rPr>
                <w:rFonts w:ascii="Times New Roman" w:hAnsi="Times New Roman"/>
                <w:sz w:val="20"/>
                <w:szCs w:val="20"/>
              </w:rPr>
            </w:pPr>
            <w:r>
              <w:rPr>
                <w:rFonts w:ascii="Times New Roman" w:hAnsi="Times New Roman"/>
                <w:kern w:val="0"/>
                <w:sz w:val="20"/>
                <w:szCs w:val="20"/>
                <w:lang w:val="ru-RU" w:eastAsia="ru-RU" w:bidi="ar-SA"/>
              </w:rPr>
              <w:t>И.___________________________</w:t>
            </w:r>
          </w:p>
          <w:p>
            <w:pPr>
              <w:pStyle w:val="Normal"/>
              <w:widowControl/>
              <w:spacing w:lineRule="auto" w:line="240" w:before="0" w:after="0"/>
              <w:jc w:val="left"/>
              <w:rPr>
                <w:rFonts w:ascii="Times New Roman" w:hAnsi="Times New Roman"/>
                <w:sz w:val="20"/>
                <w:szCs w:val="20"/>
              </w:rPr>
            </w:pPr>
            <w:r>
              <w:rPr>
                <w:rFonts w:ascii="Times New Roman" w:hAnsi="Times New Roman"/>
                <w:kern w:val="0"/>
                <w:sz w:val="20"/>
                <w:szCs w:val="20"/>
                <w:lang w:val="ru-RU" w:eastAsia="ru-RU" w:bidi="ar-SA"/>
              </w:rPr>
            </w:r>
          </w:p>
          <w:p>
            <w:pPr>
              <w:pStyle w:val="Normal"/>
              <w:widowControl/>
              <w:spacing w:lineRule="auto" w:line="240" w:before="0" w:after="0"/>
              <w:jc w:val="left"/>
              <w:rPr>
                <w:rFonts w:ascii="Times New Roman" w:hAnsi="Times New Roman"/>
                <w:sz w:val="20"/>
                <w:szCs w:val="20"/>
              </w:rPr>
            </w:pPr>
            <w:r>
              <w:rPr>
                <w:rFonts w:ascii="Times New Roman" w:hAnsi="Times New Roman"/>
                <w:kern w:val="0"/>
                <w:sz w:val="20"/>
                <w:szCs w:val="20"/>
                <w:lang w:val="ru-RU" w:eastAsia="ru-RU" w:bidi="ar-SA"/>
              </w:rPr>
              <w:t>О.___________________________</w:t>
            </w:r>
          </w:p>
        </w:tc>
        <w:tc>
          <w:tcPr>
            <w:tcW w:w="284" w:type="dxa"/>
            <w:tcBorders/>
            <w:shd w:color="FFFFFF" w:fill="auto" w:val="clear"/>
            <w:vAlign w:val="bottom"/>
          </w:tcPr>
          <w:p>
            <w:pPr>
              <w:pStyle w:val="Normal"/>
              <w:widowControl/>
              <w:spacing w:lineRule="auto" w:line="240" w:before="0" w:after="0"/>
              <w:jc w:val="left"/>
              <w:rPr>
                <w:rFonts w:ascii="Times New Roman" w:hAnsi="Times New Roman"/>
                <w:sz w:val="22"/>
              </w:rPr>
            </w:pPr>
            <w:r>
              <w:rPr>
                <w:rFonts w:ascii="Times New Roman" w:hAnsi="Times New Roman"/>
                <w:kern w:val="0"/>
                <w:sz w:val="22"/>
                <w:szCs w:val="22"/>
                <w:lang w:val="ru-RU" w:eastAsia="ru-RU" w:bidi="ar-SA"/>
              </w:rPr>
            </w:r>
          </w:p>
        </w:tc>
        <w:tc>
          <w:tcPr>
            <w:tcW w:w="3402" w:type="dxa"/>
            <w:tcBorders/>
            <w:shd w:color="FFFFFF" w:fill="auto" w:val="clear"/>
          </w:tcPr>
          <w:p>
            <w:pPr>
              <w:pStyle w:val="Normal"/>
              <w:widowControl/>
              <w:spacing w:lineRule="auto" w:line="240" w:before="0" w:after="0"/>
              <w:jc w:val="left"/>
              <w:rPr>
                <w:rFonts w:ascii="Times New Roman" w:hAnsi="Times New Roman"/>
                <w:sz w:val="20"/>
                <w:szCs w:val="20"/>
              </w:rPr>
            </w:pPr>
            <w:r>
              <w:rPr>
                <w:rFonts w:ascii="Times New Roman" w:hAnsi="Times New Roman"/>
                <w:kern w:val="0"/>
                <w:sz w:val="20"/>
                <w:szCs w:val="20"/>
                <w:lang w:val="ru-RU" w:eastAsia="ru-RU" w:bidi="ar-SA"/>
              </w:rPr>
            </w:r>
          </w:p>
          <w:p>
            <w:pPr>
              <w:pStyle w:val="Normal"/>
              <w:widowControl/>
              <w:spacing w:lineRule="auto" w:line="240" w:before="0" w:after="0"/>
              <w:jc w:val="left"/>
              <w:rPr>
                <w:rFonts w:ascii="Times New Roman" w:hAnsi="Times New Roman"/>
                <w:sz w:val="20"/>
                <w:szCs w:val="20"/>
              </w:rPr>
            </w:pPr>
            <w:r>
              <w:rPr>
                <w:rFonts w:ascii="Times New Roman" w:hAnsi="Times New Roman"/>
                <w:kern w:val="0"/>
                <w:sz w:val="20"/>
                <w:szCs w:val="20"/>
                <w:lang w:val="ru-RU" w:eastAsia="ru-RU" w:bidi="ar-SA"/>
              </w:rPr>
              <w:t>Ф._____________________________</w:t>
            </w:r>
          </w:p>
          <w:p>
            <w:pPr>
              <w:pStyle w:val="Normal"/>
              <w:widowControl/>
              <w:spacing w:lineRule="auto" w:line="240" w:before="0" w:after="0"/>
              <w:jc w:val="left"/>
              <w:rPr>
                <w:rFonts w:ascii="Times New Roman" w:hAnsi="Times New Roman"/>
                <w:sz w:val="20"/>
                <w:szCs w:val="20"/>
              </w:rPr>
            </w:pPr>
            <w:r>
              <w:rPr>
                <w:rFonts w:ascii="Times New Roman" w:hAnsi="Times New Roman"/>
                <w:kern w:val="0"/>
                <w:sz w:val="20"/>
                <w:szCs w:val="20"/>
                <w:lang w:val="ru-RU" w:eastAsia="ru-RU" w:bidi="ar-SA"/>
              </w:rPr>
            </w:r>
          </w:p>
          <w:p>
            <w:pPr>
              <w:pStyle w:val="Normal"/>
              <w:widowControl/>
              <w:spacing w:lineRule="auto" w:line="240" w:before="0" w:after="0"/>
              <w:jc w:val="left"/>
              <w:rPr>
                <w:rFonts w:ascii="Times New Roman" w:hAnsi="Times New Roman"/>
                <w:sz w:val="20"/>
                <w:szCs w:val="20"/>
              </w:rPr>
            </w:pPr>
            <w:r>
              <w:rPr>
                <w:rFonts w:ascii="Times New Roman" w:hAnsi="Times New Roman"/>
                <w:kern w:val="0"/>
                <w:sz w:val="20"/>
                <w:szCs w:val="20"/>
                <w:lang w:val="ru-RU" w:eastAsia="ru-RU" w:bidi="ar-SA"/>
              </w:rPr>
              <w:t>И._____________________________</w:t>
            </w:r>
          </w:p>
          <w:p>
            <w:pPr>
              <w:pStyle w:val="Normal"/>
              <w:widowControl/>
              <w:spacing w:lineRule="auto" w:line="240" w:before="0" w:after="0"/>
              <w:jc w:val="left"/>
              <w:rPr>
                <w:rFonts w:ascii="Times New Roman" w:hAnsi="Times New Roman"/>
                <w:sz w:val="20"/>
                <w:szCs w:val="20"/>
              </w:rPr>
            </w:pPr>
            <w:r>
              <w:rPr>
                <w:rFonts w:ascii="Times New Roman" w:hAnsi="Times New Roman"/>
                <w:kern w:val="0"/>
                <w:sz w:val="20"/>
                <w:szCs w:val="20"/>
                <w:lang w:val="ru-RU" w:eastAsia="ru-RU" w:bidi="ar-SA"/>
              </w:rPr>
            </w:r>
          </w:p>
          <w:p>
            <w:pPr>
              <w:pStyle w:val="Normal"/>
              <w:widowControl/>
              <w:spacing w:lineRule="auto" w:line="240" w:before="0" w:after="0"/>
              <w:jc w:val="left"/>
              <w:rPr>
                <w:rFonts w:ascii="Times New Roman" w:hAnsi="Times New Roman"/>
                <w:sz w:val="22"/>
              </w:rPr>
            </w:pPr>
            <w:r>
              <w:rPr>
                <w:rFonts w:ascii="Times New Roman" w:hAnsi="Times New Roman"/>
                <w:kern w:val="0"/>
                <w:sz w:val="20"/>
                <w:szCs w:val="20"/>
                <w:lang w:val="ru-RU" w:eastAsia="ru-RU" w:bidi="ar-SA"/>
              </w:rPr>
              <w:t>О._____________________________</w:t>
            </w:r>
          </w:p>
        </w:tc>
      </w:tr>
      <w:tr>
        <w:trPr>
          <w:trHeight w:val="64" w:hRule="atLeast"/>
        </w:trPr>
        <w:tc>
          <w:tcPr>
            <w:tcW w:w="3118" w:type="dxa"/>
            <w:tcBorders/>
            <w:shd w:color="FFFFFF" w:fill="auto" w:val="clear"/>
          </w:tcPr>
          <w:p>
            <w:pPr>
              <w:pStyle w:val="Normal"/>
              <w:widowControl/>
              <w:spacing w:lineRule="auto" w:line="240" w:before="0" w:after="0"/>
              <w:jc w:val="both"/>
              <w:rPr>
                <w:rFonts w:ascii="Times New Roman" w:hAnsi="Times New Roman"/>
                <w:sz w:val="20"/>
                <w:szCs w:val="20"/>
              </w:rPr>
            </w:pPr>
            <w:r>
              <w:rPr>
                <w:rFonts w:ascii="Times New Roman" w:hAnsi="Times New Roman"/>
                <w:kern w:val="0"/>
                <w:sz w:val="20"/>
                <w:szCs w:val="20"/>
                <w:lang w:val="ru-RU" w:eastAsia="ru-RU" w:bidi="ar-SA"/>
              </w:rPr>
              <w:t xml:space="preserve"> </w:t>
            </w:r>
            <w:r>
              <w:rPr>
                <w:rFonts w:ascii="Times New Roman" w:hAnsi="Times New Roman"/>
                <w:kern w:val="0"/>
                <w:sz w:val="20"/>
                <w:szCs w:val="20"/>
                <w:lang w:val="ru-RU" w:eastAsia="ru-RU" w:bidi="ar-SA"/>
              </w:rPr>
              <w:t>Министерство финансов (ГБУ РО «ДГБ №1» в г. Ростове-на-Дону, л/с 20806007090)</w:t>
            </w:r>
          </w:p>
          <w:p>
            <w:pPr>
              <w:pStyle w:val="Normal"/>
              <w:widowControl/>
              <w:spacing w:lineRule="auto" w:line="240" w:before="0" w:after="0"/>
              <w:jc w:val="both"/>
              <w:rPr>
                <w:rFonts w:ascii="Times New Roman" w:hAnsi="Times New Roman"/>
                <w:sz w:val="20"/>
                <w:szCs w:val="20"/>
              </w:rPr>
            </w:pPr>
            <w:r>
              <w:rPr>
                <w:rFonts w:ascii="Times New Roman" w:hAnsi="Times New Roman"/>
                <w:kern w:val="0"/>
                <w:sz w:val="20"/>
                <w:szCs w:val="20"/>
                <w:lang w:val="ru-RU" w:eastAsia="ru-RU" w:bidi="ar-SA"/>
              </w:rPr>
              <w:t>в ОКЦ №9 ЮГО России/УФК по Ростовской области, г. Ростов-на-Дону</w:t>
            </w:r>
          </w:p>
          <w:p>
            <w:pPr>
              <w:pStyle w:val="Normal"/>
              <w:widowControl/>
              <w:spacing w:lineRule="auto" w:line="240" w:before="0" w:after="0"/>
              <w:jc w:val="both"/>
              <w:rPr>
                <w:rFonts w:ascii="Times New Roman" w:hAnsi="Times New Roman"/>
                <w:sz w:val="20"/>
                <w:szCs w:val="20"/>
              </w:rPr>
            </w:pPr>
            <w:r>
              <w:rPr>
                <w:rFonts w:ascii="Times New Roman" w:hAnsi="Times New Roman"/>
                <w:kern w:val="0"/>
                <w:sz w:val="20"/>
                <w:szCs w:val="20"/>
                <w:lang w:val="ru-RU" w:eastAsia="ru-RU" w:bidi="ar-SA"/>
              </w:rPr>
              <w:t>р/сч 03224643600000005800</w:t>
            </w:r>
          </w:p>
          <w:p>
            <w:pPr>
              <w:pStyle w:val="Normal"/>
              <w:widowControl/>
              <w:spacing w:lineRule="auto" w:line="240" w:before="0" w:after="0"/>
              <w:jc w:val="both"/>
              <w:rPr>
                <w:rFonts w:ascii="Times New Roman" w:hAnsi="Times New Roman"/>
                <w:sz w:val="20"/>
                <w:szCs w:val="20"/>
              </w:rPr>
            </w:pPr>
            <w:r>
              <w:rPr>
                <w:rFonts w:ascii="Times New Roman" w:hAnsi="Times New Roman"/>
                <w:kern w:val="0"/>
                <w:sz w:val="20"/>
                <w:szCs w:val="20"/>
                <w:lang w:val="ru-RU" w:eastAsia="ru-RU" w:bidi="ar-SA"/>
              </w:rPr>
              <w:t>ИНН 6167036189/КПП 616701001</w:t>
            </w:r>
          </w:p>
          <w:p>
            <w:pPr>
              <w:pStyle w:val="Normal"/>
              <w:widowControl/>
              <w:spacing w:lineRule="auto" w:line="240" w:before="0" w:after="0"/>
              <w:jc w:val="both"/>
              <w:rPr>
                <w:rFonts w:ascii="Times New Roman" w:hAnsi="Times New Roman"/>
                <w:sz w:val="20"/>
                <w:szCs w:val="20"/>
              </w:rPr>
            </w:pPr>
            <w:r>
              <w:rPr>
                <w:rFonts w:ascii="Times New Roman" w:hAnsi="Times New Roman"/>
                <w:kern w:val="0"/>
                <w:sz w:val="20"/>
                <w:szCs w:val="20"/>
                <w:lang w:val="ru-RU" w:eastAsia="ru-RU" w:bidi="ar-SA"/>
              </w:rPr>
              <w:t>БИК 16015102</w:t>
            </w:r>
          </w:p>
          <w:p>
            <w:pPr>
              <w:pStyle w:val="Normal"/>
              <w:widowControl/>
              <w:spacing w:lineRule="auto" w:line="240" w:before="0" w:after="0"/>
              <w:jc w:val="both"/>
              <w:rPr>
                <w:rFonts w:ascii="Times New Roman" w:hAnsi="Times New Roman"/>
                <w:sz w:val="20"/>
                <w:szCs w:val="20"/>
              </w:rPr>
            </w:pPr>
            <w:r>
              <w:rPr>
                <w:rFonts w:ascii="Times New Roman" w:hAnsi="Times New Roman"/>
                <w:kern w:val="0"/>
                <w:sz w:val="20"/>
                <w:szCs w:val="20"/>
                <w:lang w:val="ru-RU" w:eastAsia="ru-RU" w:bidi="ar-SA"/>
              </w:rPr>
              <w:t>ОКТМО 60701000</w:t>
            </w:r>
          </w:p>
          <w:p>
            <w:pPr>
              <w:pStyle w:val="Normal"/>
              <w:widowControl/>
              <w:spacing w:lineRule="auto" w:line="240" w:before="0" w:after="0"/>
              <w:jc w:val="both"/>
              <w:rPr>
                <w:rFonts w:ascii="Times New Roman" w:hAnsi="Times New Roman"/>
                <w:sz w:val="20"/>
                <w:szCs w:val="20"/>
              </w:rPr>
            </w:pPr>
            <w:r>
              <w:rPr>
                <w:rFonts w:ascii="Times New Roman" w:hAnsi="Times New Roman"/>
                <w:kern w:val="0"/>
                <w:sz w:val="20"/>
                <w:szCs w:val="20"/>
                <w:lang w:val="ru-RU" w:eastAsia="ru-RU" w:bidi="ar-SA"/>
              </w:rPr>
              <w:t>ОГРН 1026104150049</w:t>
            </w:r>
          </w:p>
        </w:tc>
        <w:tc>
          <w:tcPr>
            <w:tcW w:w="283" w:type="dxa"/>
            <w:tcBorders/>
            <w:shd w:color="FFFFFF" w:fill="auto" w:val="clear"/>
            <w:vAlign w:val="bottom"/>
          </w:tcPr>
          <w:p>
            <w:pPr>
              <w:pStyle w:val="Normal"/>
              <w:widowControl/>
              <w:spacing w:lineRule="auto" w:line="240" w:before="0" w:after="0"/>
              <w:jc w:val="left"/>
              <w:rPr>
                <w:rFonts w:ascii="Times New Roman" w:hAnsi="Times New Roman"/>
                <w:sz w:val="22"/>
              </w:rPr>
            </w:pPr>
            <w:r>
              <w:rPr>
                <w:rFonts w:ascii="Times New Roman" w:hAnsi="Times New Roman"/>
                <w:kern w:val="0"/>
                <w:sz w:val="22"/>
                <w:szCs w:val="22"/>
                <w:lang w:val="ru-RU" w:eastAsia="ru-RU" w:bidi="ar-SA"/>
              </w:rPr>
            </w:r>
          </w:p>
        </w:tc>
        <w:tc>
          <w:tcPr>
            <w:tcW w:w="3119" w:type="dxa"/>
            <w:tcBorders/>
            <w:shd w:color="FFFFFF" w:fill="auto" w:val="clear"/>
          </w:tcPr>
          <w:p>
            <w:pPr>
              <w:pStyle w:val="Normal"/>
              <w:widowControl/>
              <w:spacing w:lineRule="auto" w:line="240" w:before="0" w:after="0"/>
              <w:jc w:val="both"/>
              <w:rPr>
                <w:rFonts w:ascii="Times New Roman" w:hAnsi="Times New Roman"/>
                <w:sz w:val="20"/>
                <w:szCs w:val="20"/>
              </w:rPr>
            </w:pPr>
            <w:r>
              <w:rPr>
                <w:rFonts w:ascii="Times New Roman" w:hAnsi="Times New Roman"/>
                <w:kern w:val="0"/>
                <w:sz w:val="20"/>
                <w:szCs w:val="20"/>
                <w:lang w:val="ru-RU" w:eastAsia="ru-RU" w:bidi="ar-SA"/>
              </w:rPr>
            </w:r>
          </w:p>
        </w:tc>
        <w:tc>
          <w:tcPr>
            <w:tcW w:w="284" w:type="dxa"/>
            <w:tcBorders/>
            <w:shd w:color="FFFFFF" w:fill="auto" w:val="clear"/>
            <w:vAlign w:val="bottom"/>
          </w:tcPr>
          <w:p>
            <w:pPr>
              <w:pStyle w:val="Normal"/>
              <w:widowControl/>
              <w:spacing w:lineRule="auto" w:line="240" w:before="0" w:after="0"/>
              <w:jc w:val="left"/>
              <w:rPr>
                <w:rFonts w:ascii="Times New Roman" w:hAnsi="Times New Roman"/>
                <w:sz w:val="22"/>
              </w:rPr>
            </w:pPr>
            <w:r>
              <w:rPr>
                <w:rFonts w:ascii="Times New Roman" w:hAnsi="Times New Roman"/>
                <w:kern w:val="0"/>
                <w:sz w:val="22"/>
                <w:szCs w:val="22"/>
                <w:lang w:val="ru-RU" w:eastAsia="ru-RU" w:bidi="ar-SA"/>
              </w:rPr>
            </w:r>
          </w:p>
        </w:tc>
        <w:tc>
          <w:tcPr>
            <w:tcW w:w="3402" w:type="dxa"/>
            <w:vMerge w:val="restart"/>
            <w:tcBorders/>
            <w:shd w:color="FFFFFF" w:fill="auto" w:val="clear"/>
          </w:tcPr>
          <w:p>
            <w:pPr>
              <w:pStyle w:val="Normal"/>
              <w:widowControl/>
              <w:spacing w:lineRule="auto" w:line="240" w:before="0" w:after="0"/>
              <w:jc w:val="both"/>
              <w:rPr>
                <w:rFonts w:ascii="Times New Roman" w:hAnsi="Times New Roman"/>
                <w:sz w:val="22"/>
              </w:rPr>
            </w:pPr>
            <w:r>
              <w:rPr>
                <w:rFonts w:ascii="Times New Roman" w:hAnsi="Times New Roman"/>
                <w:kern w:val="0"/>
                <w:sz w:val="22"/>
                <w:szCs w:val="22"/>
                <w:lang w:val="ru-RU" w:eastAsia="ru-RU" w:bidi="ar-SA"/>
              </w:rPr>
            </w:r>
          </w:p>
          <w:p>
            <w:pPr>
              <w:pStyle w:val="Normal"/>
              <w:widowControl/>
              <w:spacing w:lineRule="auto" w:line="240" w:before="0" w:after="0"/>
              <w:jc w:val="both"/>
              <w:rPr>
                <w:rFonts w:ascii="Times New Roman" w:hAnsi="Times New Roman"/>
                <w:sz w:val="22"/>
              </w:rPr>
            </w:pPr>
            <w:r>
              <w:rPr>
                <w:rFonts w:ascii="Times New Roman" w:hAnsi="Times New Roman"/>
                <w:kern w:val="0"/>
                <w:sz w:val="22"/>
                <w:szCs w:val="22"/>
                <w:lang w:val="ru-RU" w:eastAsia="ru-RU" w:bidi="ar-SA"/>
              </w:rPr>
            </w:r>
          </w:p>
          <w:p>
            <w:pPr>
              <w:pStyle w:val="Normal"/>
              <w:widowControl/>
              <w:spacing w:lineRule="auto" w:line="240" w:before="0" w:after="0"/>
              <w:jc w:val="both"/>
              <w:rPr>
                <w:rFonts w:ascii="Times New Roman" w:hAnsi="Times New Roman"/>
                <w:sz w:val="22"/>
              </w:rPr>
            </w:pPr>
            <w:r>
              <w:rPr>
                <w:rFonts w:ascii="Times New Roman" w:hAnsi="Times New Roman"/>
                <w:kern w:val="0"/>
                <w:sz w:val="22"/>
                <w:szCs w:val="22"/>
                <w:lang w:val="ru-RU" w:eastAsia="ru-RU" w:bidi="ar-SA"/>
              </w:rPr>
            </w:r>
          </w:p>
          <w:p>
            <w:pPr>
              <w:pStyle w:val="Normal"/>
              <w:widowControl/>
              <w:spacing w:lineRule="auto" w:line="240" w:before="0" w:after="0"/>
              <w:jc w:val="both"/>
              <w:rPr>
                <w:rFonts w:ascii="Times New Roman" w:hAnsi="Times New Roman"/>
                <w:sz w:val="22"/>
              </w:rPr>
            </w:pPr>
            <w:r>
              <w:rPr>
                <w:rFonts w:ascii="Times New Roman" w:hAnsi="Times New Roman"/>
                <w:kern w:val="0"/>
                <w:sz w:val="22"/>
                <w:szCs w:val="22"/>
                <w:lang w:val="ru-RU" w:eastAsia="ru-RU" w:bidi="ar-SA"/>
              </w:rPr>
            </w:r>
          </w:p>
          <w:p>
            <w:pPr>
              <w:pStyle w:val="Normal"/>
              <w:widowControl/>
              <w:spacing w:lineRule="auto" w:line="240" w:before="0" w:after="0"/>
              <w:jc w:val="both"/>
              <w:rPr>
                <w:rFonts w:ascii="Times New Roman" w:hAnsi="Times New Roman"/>
                <w:sz w:val="22"/>
              </w:rPr>
            </w:pPr>
            <w:r>
              <w:rPr>
                <w:rFonts w:ascii="Times New Roman" w:hAnsi="Times New Roman"/>
                <w:kern w:val="0"/>
                <w:sz w:val="22"/>
                <w:szCs w:val="22"/>
                <w:lang w:val="ru-RU" w:eastAsia="ru-RU" w:bidi="ar-SA"/>
              </w:rPr>
            </w:r>
          </w:p>
          <w:p>
            <w:pPr>
              <w:pStyle w:val="Normal"/>
              <w:widowControl/>
              <w:spacing w:lineRule="auto" w:line="240" w:before="0" w:after="0"/>
              <w:jc w:val="both"/>
              <w:rPr>
                <w:rFonts w:ascii="Times New Roman" w:hAnsi="Times New Roman"/>
                <w:sz w:val="22"/>
              </w:rPr>
            </w:pPr>
            <w:r>
              <w:rPr>
                <w:rFonts w:ascii="Times New Roman" w:hAnsi="Times New Roman"/>
                <w:kern w:val="0"/>
                <w:sz w:val="22"/>
                <w:szCs w:val="22"/>
                <w:lang w:val="ru-RU" w:eastAsia="ru-RU" w:bidi="ar-SA"/>
              </w:rPr>
            </w:r>
          </w:p>
          <w:p>
            <w:pPr>
              <w:pStyle w:val="Normal"/>
              <w:widowControl/>
              <w:spacing w:lineRule="auto" w:line="240" w:before="0" w:after="0"/>
              <w:jc w:val="both"/>
              <w:rPr>
                <w:rFonts w:ascii="Times New Roman" w:hAnsi="Times New Roman"/>
                <w:sz w:val="22"/>
              </w:rPr>
            </w:pPr>
            <w:r>
              <w:rPr>
                <w:rFonts w:ascii="Times New Roman" w:hAnsi="Times New Roman"/>
                <w:kern w:val="0"/>
                <w:sz w:val="22"/>
                <w:szCs w:val="22"/>
                <w:lang w:val="ru-RU" w:eastAsia="ru-RU" w:bidi="ar-SA"/>
              </w:rPr>
            </w:r>
          </w:p>
          <w:p>
            <w:pPr>
              <w:pStyle w:val="Normal"/>
              <w:widowControl/>
              <w:spacing w:lineRule="auto" w:line="240" w:before="0" w:after="0"/>
              <w:jc w:val="both"/>
              <w:rPr>
                <w:rFonts w:ascii="Times New Roman" w:hAnsi="Times New Roman"/>
                <w:sz w:val="22"/>
              </w:rPr>
            </w:pPr>
            <w:r>
              <w:rPr>
                <w:rFonts w:ascii="Times New Roman" w:hAnsi="Times New Roman"/>
                <w:kern w:val="0"/>
                <w:sz w:val="22"/>
                <w:szCs w:val="22"/>
                <w:lang w:val="ru-RU" w:eastAsia="ru-RU" w:bidi="ar-SA"/>
              </w:rPr>
            </w:r>
          </w:p>
          <w:p>
            <w:pPr>
              <w:pStyle w:val="Normal"/>
              <w:widowControl/>
              <w:spacing w:lineRule="auto" w:line="240" w:before="0" w:after="0"/>
              <w:jc w:val="both"/>
              <w:rPr>
                <w:rFonts w:ascii="Times New Roman" w:hAnsi="Times New Roman"/>
                <w:sz w:val="22"/>
              </w:rPr>
            </w:pPr>
            <w:r>
              <w:rPr>
                <w:rFonts w:ascii="Times New Roman" w:hAnsi="Times New Roman"/>
                <w:kern w:val="0"/>
                <w:sz w:val="22"/>
                <w:szCs w:val="22"/>
                <w:lang w:val="ru-RU" w:eastAsia="ru-RU" w:bidi="ar-SA"/>
              </w:rPr>
            </w:r>
          </w:p>
          <w:p>
            <w:pPr>
              <w:pStyle w:val="Normal"/>
              <w:widowControl/>
              <w:spacing w:lineRule="auto" w:line="240" w:before="0" w:after="0"/>
              <w:jc w:val="both"/>
              <w:rPr>
                <w:rFonts w:ascii="Times New Roman" w:hAnsi="Times New Roman"/>
                <w:sz w:val="22"/>
              </w:rPr>
            </w:pPr>
            <w:r>
              <w:rPr>
                <w:rFonts w:ascii="Times New Roman" w:hAnsi="Times New Roman"/>
                <w:kern w:val="0"/>
                <w:sz w:val="22"/>
                <w:szCs w:val="22"/>
                <w:lang w:val="ru-RU" w:eastAsia="ru-RU" w:bidi="ar-SA"/>
              </w:rPr>
            </w:r>
          </w:p>
          <w:p>
            <w:pPr>
              <w:pStyle w:val="Normal"/>
              <w:widowControl/>
              <w:spacing w:lineRule="auto" w:line="240" w:before="0" w:after="0"/>
              <w:jc w:val="both"/>
              <w:rPr>
                <w:rFonts w:ascii="Times New Roman" w:hAnsi="Times New Roman"/>
                <w:sz w:val="22"/>
              </w:rPr>
            </w:pPr>
            <w:r>
              <w:rPr>
                <w:rFonts w:ascii="Times New Roman" w:hAnsi="Times New Roman"/>
                <w:kern w:val="0"/>
                <w:sz w:val="22"/>
                <w:szCs w:val="22"/>
                <w:lang w:val="ru-RU" w:eastAsia="ru-RU" w:bidi="ar-SA"/>
              </w:rPr>
            </w:r>
          </w:p>
          <w:p>
            <w:pPr>
              <w:pStyle w:val="Normal"/>
              <w:widowControl/>
              <w:spacing w:lineRule="auto" w:line="240" w:before="0" w:after="0"/>
              <w:jc w:val="both"/>
              <w:rPr>
                <w:rFonts w:ascii="Times New Roman" w:hAnsi="Times New Roman"/>
                <w:sz w:val="22"/>
              </w:rPr>
            </w:pPr>
            <w:r>
              <w:rPr>
                <w:rFonts w:ascii="Times New Roman" w:hAnsi="Times New Roman"/>
                <w:kern w:val="0"/>
                <w:sz w:val="22"/>
                <w:szCs w:val="22"/>
                <w:lang w:val="ru-RU" w:eastAsia="ru-RU" w:bidi="ar-SA"/>
              </w:rPr>
            </w:r>
          </w:p>
          <w:p>
            <w:pPr>
              <w:pStyle w:val="Normal"/>
              <w:widowControl/>
              <w:pBdr>
                <w:bottom w:val="single" w:sz="12" w:space="1" w:color="000000"/>
              </w:pBdr>
              <w:spacing w:lineRule="auto" w:line="240" w:before="0" w:after="0"/>
              <w:jc w:val="both"/>
              <w:rPr>
                <w:rFonts w:ascii="Times New Roman" w:hAnsi="Times New Roman"/>
                <w:sz w:val="22"/>
              </w:rPr>
            </w:pPr>
            <w:r>
              <w:rPr>
                <w:rFonts w:ascii="Times New Roman" w:hAnsi="Times New Roman"/>
                <w:kern w:val="0"/>
                <w:sz w:val="22"/>
                <w:szCs w:val="22"/>
                <w:lang w:val="ru-RU" w:eastAsia="ru-RU" w:bidi="ar-SA"/>
              </w:rPr>
            </w:r>
          </w:p>
          <w:p>
            <w:pPr>
              <w:pStyle w:val="Normal"/>
              <w:widowControl/>
              <w:spacing w:lineRule="auto" w:line="240" w:before="0" w:after="0"/>
              <w:jc w:val="both"/>
              <w:rPr>
                <w:rFonts w:ascii="Times New Roman" w:hAnsi="Times New Roman"/>
                <w:sz w:val="22"/>
              </w:rPr>
            </w:pPr>
            <w:r>
              <w:rPr>
                <w:rFonts w:ascii="Times New Roman" w:hAnsi="Times New Roman"/>
                <w:kern w:val="0"/>
                <w:sz w:val="22"/>
                <w:szCs w:val="22"/>
                <w:lang w:val="ru-RU" w:eastAsia="ru-RU" w:bidi="ar-SA"/>
              </w:rPr>
              <w:t>(подпись)</w:t>
            </w:r>
          </w:p>
        </w:tc>
      </w:tr>
      <w:tr>
        <w:trPr>
          <w:trHeight w:val="822" w:hRule="atLeast"/>
        </w:trPr>
        <w:tc>
          <w:tcPr>
            <w:tcW w:w="3118" w:type="dxa"/>
            <w:tcBorders/>
            <w:shd w:color="FFFFFF" w:fill="auto" w:val="clear"/>
          </w:tcPr>
          <w:p>
            <w:pPr>
              <w:pStyle w:val="Normal"/>
              <w:widowControl/>
              <w:spacing w:lineRule="auto" w:line="240" w:before="0" w:after="0"/>
              <w:jc w:val="right"/>
              <w:rPr>
                <w:rFonts w:ascii="Times New Roman" w:hAnsi="Times New Roman"/>
                <w:sz w:val="20"/>
                <w:szCs w:val="20"/>
              </w:rPr>
            </w:pPr>
            <w:r>
              <w:rPr>
                <w:rFonts w:ascii="Times New Roman" w:hAnsi="Times New Roman"/>
                <w:kern w:val="0"/>
                <w:sz w:val="20"/>
                <w:szCs w:val="20"/>
                <w:lang w:val="ru-RU" w:eastAsia="ru-RU" w:bidi="ar-SA"/>
              </w:rPr>
            </w:r>
          </w:p>
          <w:p>
            <w:pPr>
              <w:pStyle w:val="Normal"/>
              <w:widowControl/>
              <w:spacing w:lineRule="auto" w:line="240" w:before="0" w:after="0"/>
              <w:jc w:val="right"/>
              <w:rPr>
                <w:rFonts w:ascii="Times New Roman" w:hAnsi="Times New Roman"/>
                <w:sz w:val="20"/>
                <w:szCs w:val="20"/>
              </w:rPr>
            </w:pPr>
            <w:r>
              <w:rPr>
                <w:rFonts w:ascii="Times New Roman" w:hAnsi="Times New Roman"/>
                <w:kern w:val="0"/>
                <w:sz w:val="20"/>
                <w:szCs w:val="20"/>
                <w:lang w:val="ru-RU" w:eastAsia="ru-RU" w:bidi="ar-SA"/>
              </w:rPr>
              <w:t>Главный врач</w:t>
            </w:r>
          </w:p>
          <w:p>
            <w:pPr>
              <w:pStyle w:val="Normal"/>
              <w:widowControl/>
              <w:pBdr>
                <w:bottom w:val="single" w:sz="12" w:space="1" w:color="000000"/>
              </w:pBdr>
              <w:spacing w:lineRule="auto" w:line="240" w:before="0" w:after="0"/>
              <w:jc w:val="right"/>
              <w:rPr>
                <w:rFonts w:ascii="Times New Roman" w:hAnsi="Times New Roman"/>
                <w:sz w:val="20"/>
                <w:szCs w:val="20"/>
              </w:rPr>
            </w:pPr>
            <w:r>
              <w:rPr>
                <w:rFonts w:ascii="Times New Roman" w:hAnsi="Times New Roman"/>
                <w:kern w:val="0"/>
                <w:sz w:val="20"/>
                <w:szCs w:val="20"/>
                <w:lang w:val="ru-RU" w:eastAsia="ru-RU" w:bidi="ar-SA"/>
              </w:rPr>
              <w:t>Ж.Г. Мушегян</w:t>
            </w:r>
          </w:p>
          <w:p>
            <w:pPr>
              <w:pStyle w:val="Normal"/>
              <w:widowControl/>
              <w:pBdr>
                <w:bottom w:val="single" w:sz="12" w:space="1" w:color="000000"/>
              </w:pBdr>
              <w:spacing w:lineRule="auto" w:line="240" w:before="0" w:after="0"/>
              <w:jc w:val="right"/>
              <w:rPr>
                <w:rFonts w:ascii="Times New Roman" w:hAnsi="Times New Roman"/>
                <w:sz w:val="20"/>
                <w:szCs w:val="20"/>
              </w:rPr>
            </w:pPr>
            <w:r>
              <w:rPr>
                <w:rFonts w:ascii="Times New Roman" w:hAnsi="Times New Roman"/>
                <w:kern w:val="0"/>
                <w:sz w:val="20"/>
                <w:szCs w:val="20"/>
                <w:lang w:val="ru-RU" w:eastAsia="ru-RU" w:bidi="ar-SA"/>
              </w:rPr>
            </w:r>
          </w:p>
          <w:p>
            <w:pPr>
              <w:pStyle w:val="Normal"/>
              <w:widowControl/>
              <w:spacing w:lineRule="auto" w:line="240" w:before="0" w:after="0"/>
              <w:jc w:val="both"/>
              <w:rPr>
                <w:rFonts w:ascii="Times New Roman" w:hAnsi="Times New Roman"/>
                <w:sz w:val="20"/>
                <w:szCs w:val="20"/>
              </w:rPr>
            </w:pPr>
            <w:r>
              <w:rPr>
                <w:rFonts w:ascii="Times New Roman" w:hAnsi="Times New Roman"/>
                <w:kern w:val="0"/>
                <w:sz w:val="20"/>
                <w:szCs w:val="20"/>
                <w:lang w:val="ru-RU" w:eastAsia="ru-RU" w:bidi="ar-SA"/>
              </w:rPr>
              <w:t>(подпись)</w:t>
            </w:r>
          </w:p>
        </w:tc>
        <w:tc>
          <w:tcPr>
            <w:tcW w:w="283" w:type="dxa"/>
            <w:tcBorders/>
            <w:shd w:color="FFFFFF" w:fill="auto" w:val="clear"/>
            <w:vAlign w:val="bottom"/>
          </w:tcPr>
          <w:p>
            <w:pPr>
              <w:pStyle w:val="Normal"/>
              <w:widowControl/>
              <w:spacing w:lineRule="auto" w:line="240" w:before="0" w:after="0"/>
              <w:jc w:val="left"/>
              <w:rPr>
                <w:rFonts w:ascii="Times New Roman" w:hAnsi="Times New Roman"/>
                <w:sz w:val="22"/>
              </w:rPr>
            </w:pPr>
            <w:r>
              <w:rPr>
                <w:rFonts w:ascii="Times New Roman" w:hAnsi="Times New Roman"/>
                <w:kern w:val="0"/>
                <w:sz w:val="22"/>
                <w:szCs w:val="22"/>
                <w:lang w:val="ru-RU" w:eastAsia="ru-RU" w:bidi="ar-SA"/>
              </w:rPr>
            </w:r>
          </w:p>
        </w:tc>
        <w:tc>
          <w:tcPr>
            <w:tcW w:w="3119" w:type="dxa"/>
            <w:tcBorders/>
            <w:shd w:color="FFFFFF" w:fill="auto" w:val="clear"/>
          </w:tcPr>
          <w:p>
            <w:pPr>
              <w:pStyle w:val="Normal"/>
              <w:widowControl/>
              <w:pBdr>
                <w:bottom w:val="single" w:sz="12" w:space="1" w:color="000000"/>
              </w:pBdr>
              <w:spacing w:lineRule="auto" w:line="240" w:before="0" w:after="0"/>
              <w:jc w:val="left"/>
              <w:rPr>
                <w:rFonts w:ascii="Times New Roman" w:hAnsi="Times New Roman"/>
                <w:sz w:val="20"/>
                <w:szCs w:val="20"/>
              </w:rPr>
            </w:pPr>
            <w:r>
              <w:rPr>
                <w:rFonts w:ascii="Times New Roman" w:hAnsi="Times New Roman"/>
                <w:kern w:val="0"/>
                <w:sz w:val="20"/>
                <w:szCs w:val="20"/>
                <w:lang w:val="ru-RU" w:eastAsia="ru-RU" w:bidi="ar-SA"/>
              </w:rPr>
            </w:r>
          </w:p>
          <w:p>
            <w:pPr>
              <w:pStyle w:val="Normal"/>
              <w:widowControl/>
              <w:pBdr>
                <w:bottom w:val="single" w:sz="12" w:space="1" w:color="000000"/>
              </w:pBdr>
              <w:spacing w:lineRule="auto" w:line="240" w:before="0" w:after="0"/>
              <w:jc w:val="left"/>
              <w:rPr>
                <w:rFonts w:ascii="Times New Roman" w:hAnsi="Times New Roman"/>
                <w:sz w:val="20"/>
                <w:szCs w:val="20"/>
              </w:rPr>
            </w:pPr>
            <w:r>
              <w:rPr>
                <w:rFonts w:ascii="Times New Roman" w:hAnsi="Times New Roman"/>
                <w:kern w:val="0"/>
                <w:sz w:val="20"/>
                <w:szCs w:val="20"/>
                <w:lang w:val="ru-RU" w:eastAsia="ru-RU" w:bidi="ar-SA"/>
              </w:rPr>
            </w:r>
          </w:p>
          <w:p>
            <w:pPr>
              <w:pStyle w:val="Normal"/>
              <w:widowControl/>
              <w:pBdr>
                <w:bottom w:val="single" w:sz="12" w:space="1" w:color="000000"/>
              </w:pBdr>
              <w:spacing w:lineRule="auto" w:line="240" w:before="0" w:after="0"/>
              <w:jc w:val="left"/>
              <w:rPr>
                <w:rFonts w:ascii="Times New Roman" w:hAnsi="Times New Roman"/>
                <w:sz w:val="20"/>
                <w:szCs w:val="20"/>
              </w:rPr>
            </w:pPr>
            <w:r>
              <w:rPr>
                <w:rFonts w:ascii="Times New Roman" w:hAnsi="Times New Roman"/>
                <w:kern w:val="0"/>
                <w:sz w:val="20"/>
                <w:szCs w:val="20"/>
                <w:lang w:val="ru-RU" w:eastAsia="ru-RU" w:bidi="ar-SA"/>
              </w:rPr>
            </w:r>
          </w:p>
          <w:p>
            <w:pPr>
              <w:pStyle w:val="Normal"/>
              <w:widowControl/>
              <w:pBdr>
                <w:bottom w:val="single" w:sz="12" w:space="1" w:color="000000"/>
              </w:pBdr>
              <w:spacing w:lineRule="auto" w:line="240" w:before="0" w:after="0"/>
              <w:jc w:val="left"/>
              <w:rPr>
                <w:rFonts w:ascii="Times New Roman" w:hAnsi="Times New Roman"/>
                <w:sz w:val="20"/>
                <w:szCs w:val="20"/>
              </w:rPr>
            </w:pPr>
            <w:r>
              <w:rPr>
                <w:rFonts w:ascii="Times New Roman" w:hAnsi="Times New Roman"/>
                <w:kern w:val="0"/>
                <w:sz w:val="20"/>
                <w:szCs w:val="20"/>
                <w:lang w:val="ru-RU" w:eastAsia="ru-RU" w:bidi="ar-SA"/>
              </w:rPr>
            </w:r>
          </w:p>
          <w:p>
            <w:pPr>
              <w:pStyle w:val="Normal"/>
              <w:widowControl/>
              <w:spacing w:lineRule="auto" w:line="240" w:before="0" w:after="0"/>
              <w:jc w:val="left"/>
              <w:rPr>
                <w:rFonts w:ascii="Times New Roman" w:hAnsi="Times New Roman"/>
                <w:sz w:val="20"/>
                <w:szCs w:val="20"/>
              </w:rPr>
            </w:pPr>
            <w:r>
              <w:rPr>
                <w:rFonts w:ascii="Times New Roman" w:hAnsi="Times New Roman"/>
                <w:kern w:val="0"/>
                <w:sz w:val="20"/>
                <w:szCs w:val="20"/>
                <w:lang w:val="ru-RU" w:eastAsia="ru-RU" w:bidi="ar-SA"/>
              </w:rPr>
              <w:t>(подпись)</w:t>
            </w:r>
          </w:p>
        </w:tc>
        <w:tc>
          <w:tcPr>
            <w:tcW w:w="284" w:type="dxa"/>
            <w:tcBorders/>
            <w:shd w:color="FFFFFF" w:fill="auto" w:val="clear"/>
            <w:vAlign w:val="bottom"/>
          </w:tcPr>
          <w:p>
            <w:pPr>
              <w:pStyle w:val="Normal"/>
              <w:widowControl/>
              <w:spacing w:lineRule="auto" w:line="240" w:before="0" w:after="0"/>
              <w:jc w:val="left"/>
              <w:rPr>
                <w:rFonts w:ascii="Times New Roman" w:hAnsi="Times New Roman"/>
                <w:sz w:val="22"/>
              </w:rPr>
            </w:pPr>
            <w:r>
              <w:rPr>
                <w:rFonts w:ascii="Times New Roman" w:hAnsi="Times New Roman"/>
                <w:kern w:val="0"/>
                <w:sz w:val="22"/>
                <w:szCs w:val="22"/>
                <w:lang w:val="ru-RU" w:eastAsia="ru-RU" w:bidi="ar-SA"/>
              </w:rPr>
            </w:r>
          </w:p>
        </w:tc>
        <w:tc>
          <w:tcPr>
            <w:tcW w:w="3402" w:type="dxa"/>
            <w:vMerge w:val="continue"/>
            <w:tcBorders/>
            <w:shd w:color="FFFFFF" w:fill="auto" w:val="clear"/>
          </w:tcPr>
          <w:p>
            <w:pPr>
              <w:pStyle w:val="Normal"/>
              <w:widowControl/>
              <w:spacing w:lineRule="auto" w:line="240" w:before="0" w:after="0"/>
              <w:jc w:val="both"/>
              <w:rPr>
                <w:rFonts w:ascii="Times New Roman" w:hAnsi="Times New Roman"/>
                <w:sz w:val="22"/>
              </w:rPr>
            </w:pPr>
            <w:r>
              <w:rPr>
                <w:rFonts w:ascii="Times New Roman" w:hAnsi="Times New Roman"/>
                <w:kern w:val="0"/>
                <w:sz w:val="22"/>
                <w:szCs w:val="22"/>
                <w:lang w:val="ru-RU" w:eastAsia="ru-RU" w:bidi="ar-SA"/>
              </w:rPr>
            </w:r>
          </w:p>
        </w:tc>
      </w:tr>
      <w:tr>
        <w:trPr>
          <w:trHeight w:val="64" w:hRule="atLeast"/>
        </w:trPr>
        <w:tc>
          <w:tcPr>
            <w:tcW w:w="3118" w:type="dxa"/>
            <w:tcBorders/>
            <w:shd w:color="FFFFFF" w:fill="auto" w:val="clear"/>
          </w:tcPr>
          <w:p>
            <w:pPr>
              <w:pStyle w:val="Normal"/>
              <w:widowControl/>
              <w:spacing w:lineRule="auto" w:line="240" w:before="0" w:after="0"/>
              <w:jc w:val="right"/>
              <w:rPr>
                <w:rFonts w:ascii="Times New Roman" w:hAnsi="Times New Roman"/>
                <w:sz w:val="22"/>
              </w:rPr>
            </w:pPr>
            <w:r>
              <w:rPr>
                <w:rFonts w:ascii="Times New Roman" w:hAnsi="Times New Roman"/>
                <w:kern w:val="0"/>
                <w:sz w:val="22"/>
                <w:szCs w:val="22"/>
                <w:lang w:val="ru-RU" w:eastAsia="ru-RU" w:bidi="ar-SA"/>
              </w:rPr>
            </w:r>
          </w:p>
        </w:tc>
        <w:tc>
          <w:tcPr>
            <w:tcW w:w="283" w:type="dxa"/>
            <w:tcBorders/>
            <w:shd w:color="FFFFFF" w:fill="auto" w:val="clear"/>
          </w:tcPr>
          <w:p>
            <w:pPr>
              <w:pStyle w:val="Normal"/>
              <w:widowControl/>
              <w:spacing w:lineRule="auto" w:line="240" w:before="0" w:after="0"/>
              <w:jc w:val="left"/>
              <w:rPr>
                <w:rFonts w:ascii="Times New Roman" w:hAnsi="Times New Roman"/>
                <w:sz w:val="22"/>
              </w:rPr>
            </w:pPr>
            <w:r>
              <w:rPr>
                <w:rFonts w:ascii="Times New Roman" w:hAnsi="Times New Roman"/>
                <w:kern w:val="0"/>
                <w:sz w:val="22"/>
                <w:szCs w:val="22"/>
                <w:lang w:val="ru-RU" w:eastAsia="ru-RU" w:bidi="ar-SA"/>
              </w:rPr>
            </w:r>
          </w:p>
        </w:tc>
        <w:tc>
          <w:tcPr>
            <w:tcW w:w="3119" w:type="dxa"/>
            <w:tcBorders/>
            <w:shd w:color="FFFFFF" w:fill="auto" w:val="clear"/>
          </w:tcPr>
          <w:p>
            <w:pPr>
              <w:pStyle w:val="Normal"/>
              <w:widowControl/>
              <w:spacing w:lineRule="auto" w:line="240" w:before="0" w:after="0"/>
              <w:jc w:val="left"/>
              <w:rPr>
                <w:rFonts w:ascii="Times New Roman" w:hAnsi="Times New Roman"/>
                <w:sz w:val="22"/>
              </w:rPr>
            </w:pPr>
            <w:r>
              <w:rPr>
                <w:rFonts w:ascii="Times New Roman" w:hAnsi="Times New Roman"/>
                <w:kern w:val="0"/>
                <w:sz w:val="22"/>
                <w:szCs w:val="22"/>
                <w:lang w:val="ru-RU" w:eastAsia="ru-RU" w:bidi="ar-SA"/>
              </w:rPr>
            </w:r>
          </w:p>
        </w:tc>
        <w:tc>
          <w:tcPr>
            <w:tcW w:w="284" w:type="dxa"/>
            <w:tcBorders/>
            <w:shd w:color="FFFFFF" w:fill="auto" w:val="clear"/>
          </w:tcPr>
          <w:p>
            <w:pPr>
              <w:pStyle w:val="Normal"/>
              <w:widowControl/>
              <w:spacing w:lineRule="auto" w:line="240" w:before="0" w:after="0"/>
              <w:jc w:val="left"/>
              <w:rPr>
                <w:rFonts w:ascii="Times New Roman" w:hAnsi="Times New Roman"/>
                <w:sz w:val="22"/>
              </w:rPr>
            </w:pPr>
            <w:r>
              <w:rPr>
                <w:rFonts w:ascii="Times New Roman" w:hAnsi="Times New Roman"/>
                <w:kern w:val="0"/>
                <w:sz w:val="22"/>
                <w:szCs w:val="22"/>
                <w:lang w:val="ru-RU" w:eastAsia="ru-RU" w:bidi="ar-SA"/>
              </w:rPr>
            </w:r>
          </w:p>
        </w:tc>
        <w:tc>
          <w:tcPr>
            <w:tcW w:w="3402" w:type="dxa"/>
            <w:tcBorders/>
            <w:shd w:color="FFFFFF" w:fill="auto" w:val="clear"/>
          </w:tcPr>
          <w:p>
            <w:pPr>
              <w:pStyle w:val="Normal"/>
              <w:widowControl/>
              <w:pBdr>
                <w:bottom w:val="single" w:sz="12" w:space="1" w:color="000000"/>
              </w:pBdr>
              <w:spacing w:lineRule="auto" w:line="240" w:before="0" w:after="0"/>
              <w:jc w:val="left"/>
              <w:rPr>
                <w:rFonts w:ascii="Times New Roman" w:hAnsi="Times New Roman"/>
                <w:sz w:val="22"/>
              </w:rPr>
            </w:pPr>
            <w:r>
              <w:rPr>
                <w:rFonts w:ascii="Times New Roman" w:hAnsi="Times New Roman"/>
                <w:kern w:val="0"/>
                <w:sz w:val="22"/>
                <w:szCs w:val="22"/>
                <w:lang w:val="ru-RU" w:eastAsia="ru-RU" w:bidi="ar-SA"/>
              </w:rPr>
            </w:r>
          </w:p>
          <w:p>
            <w:pPr>
              <w:pStyle w:val="Normal"/>
              <w:widowControl/>
              <w:spacing w:lineRule="auto" w:line="240" w:before="0" w:after="0"/>
              <w:jc w:val="left"/>
              <w:rPr>
                <w:rFonts w:ascii="Times New Roman" w:hAnsi="Times New Roman"/>
                <w:sz w:val="22"/>
              </w:rPr>
            </w:pPr>
            <w:r>
              <w:rPr>
                <w:rFonts w:ascii="Times New Roman" w:hAnsi="Times New Roman"/>
                <w:kern w:val="0"/>
                <w:sz w:val="22"/>
                <w:szCs w:val="22"/>
                <w:lang w:val="ru-RU" w:eastAsia="ru-RU" w:bidi="ar-SA"/>
              </w:rPr>
              <w:t>(подпись)</w:t>
            </w:r>
          </w:p>
        </w:tc>
      </w:tr>
      <w:tr>
        <w:trPr>
          <w:trHeight w:val="64" w:hRule="atLeast"/>
        </w:trPr>
        <w:tc>
          <w:tcPr>
            <w:tcW w:w="3118" w:type="dxa"/>
            <w:tcBorders/>
            <w:shd w:color="FFFFFF" w:fill="auto" w:val="clear"/>
          </w:tcPr>
          <w:p>
            <w:pPr>
              <w:pStyle w:val="Normal"/>
              <w:widowControl/>
              <w:spacing w:lineRule="auto" w:line="240" w:before="0" w:after="0"/>
              <w:jc w:val="center"/>
              <w:rPr>
                <w:rFonts w:ascii="Times New Roman" w:hAnsi="Times New Roman"/>
                <w:sz w:val="22"/>
              </w:rPr>
            </w:pPr>
            <w:r>
              <w:rPr>
                <w:rFonts w:ascii="Times New Roman" w:hAnsi="Times New Roman"/>
                <w:kern w:val="0"/>
                <w:sz w:val="22"/>
                <w:szCs w:val="22"/>
                <w:lang w:val="ru-RU" w:eastAsia="ru-RU" w:bidi="ar-SA"/>
              </w:rPr>
            </w:r>
          </w:p>
        </w:tc>
        <w:tc>
          <w:tcPr>
            <w:tcW w:w="283" w:type="dxa"/>
            <w:tcBorders/>
            <w:shd w:color="FFFFFF" w:fill="auto" w:val="clear"/>
          </w:tcPr>
          <w:p>
            <w:pPr>
              <w:pStyle w:val="Normal"/>
              <w:widowControl/>
              <w:spacing w:lineRule="auto" w:line="240" w:before="0" w:after="0"/>
              <w:jc w:val="left"/>
              <w:rPr>
                <w:rFonts w:ascii="Times New Roman" w:hAnsi="Times New Roman"/>
                <w:sz w:val="22"/>
              </w:rPr>
            </w:pPr>
            <w:r>
              <w:rPr>
                <w:rFonts w:ascii="Times New Roman" w:hAnsi="Times New Roman"/>
                <w:kern w:val="0"/>
                <w:sz w:val="22"/>
                <w:szCs w:val="22"/>
                <w:lang w:val="ru-RU" w:eastAsia="ru-RU" w:bidi="ar-SA"/>
              </w:rPr>
            </w:r>
          </w:p>
        </w:tc>
        <w:tc>
          <w:tcPr>
            <w:tcW w:w="3119" w:type="dxa"/>
            <w:tcBorders/>
            <w:shd w:color="FFFFFF" w:fill="auto" w:val="clear"/>
          </w:tcPr>
          <w:p>
            <w:pPr>
              <w:pStyle w:val="Normal"/>
              <w:widowControl/>
              <w:spacing w:lineRule="auto" w:line="240" w:before="0" w:after="0"/>
              <w:jc w:val="center"/>
              <w:rPr>
                <w:rFonts w:ascii="Times New Roman" w:hAnsi="Times New Roman"/>
                <w:sz w:val="22"/>
              </w:rPr>
            </w:pPr>
            <w:r>
              <w:rPr>
                <w:rFonts w:ascii="Times New Roman" w:hAnsi="Times New Roman"/>
                <w:kern w:val="0"/>
                <w:sz w:val="22"/>
                <w:szCs w:val="22"/>
                <w:lang w:val="ru-RU" w:eastAsia="ru-RU" w:bidi="ar-SA"/>
              </w:rPr>
            </w:r>
          </w:p>
        </w:tc>
        <w:tc>
          <w:tcPr>
            <w:tcW w:w="284" w:type="dxa"/>
            <w:tcBorders/>
            <w:shd w:color="FFFFFF" w:fill="auto" w:val="clear"/>
          </w:tcPr>
          <w:p>
            <w:pPr>
              <w:pStyle w:val="Normal"/>
              <w:widowControl/>
              <w:spacing w:lineRule="auto" w:line="240" w:before="0" w:after="0"/>
              <w:jc w:val="left"/>
              <w:rPr>
                <w:rFonts w:ascii="Times New Roman" w:hAnsi="Times New Roman"/>
                <w:sz w:val="22"/>
              </w:rPr>
            </w:pPr>
            <w:r>
              <w:rPr>
                <w:rFonts w:ascii="Times New Roman" w:hAnsi="Times New Roman"/>
                <w:kern w:val="0"/>
                <w:sz w:val="22"/>
                <w:szCs w:val="22"/>
                <w:lang w:val="ru-RU" w:eastAsia="ru-RU" w:bidi="ar-SA"/>
              </w:rPr>
            </w:r>
          </w:p>
        </w:tc>
        <w:tc>
          <w:tcPr>
            <w:tcW w:w="3402" w:type="dxa"/>
            <w:tcBorders/>
            <w:shd w:color="FFFFFF" w:fill="auto" w:val="clear"/>
          </w:tcPr>
          <w:p>
            <w:pPr>
              <w:pStyle w:val="Normal"/>
              <w:widowControl/>
              <w:spacing w:lineRule="auto" w:line="240" w:before="0" w:after="0"/>
              <w:jc w:val="center"/>
              <w:rPr>
                <w:rFonts w:ascii="Times New Roman" w:hAnsi="Times New Roman"/>
                <w:sz w:val="22"/>
              </w:rPr>
            </w:pPr>
            <w:r>
              <w:rPr>
                <w:rFonts w:ascii="Times New Roman" w:hAnsi="Times New Roman"/>
                <w:kern w:val="0"/>
                <w:sz w:val="22"/>
                <w:szCs w:val="22"/>
                <w:lang w:val="ru-RU" w:eastAsia="ru-RU" w:bidi="ar-SA"/>
              </w:rPr>
            </w:r>
          </w:p>
        </w:tc>
      </w:tr>
    </w:tbl>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t>Приложение № 1</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к Договору № _______</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от «____» _____________ 202_ г.</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 xml:space="preserve">В соответствии с п. 1.1. Договора об оказании платных медицинских услуг </w:t>
        <w:br/>
        <w:t>№ _____ от «___» ____________ 202_ г., заключенного между Исполнителем и Заказчиком (Пациентом), Стороны договорились о нижеследующем:</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Исполнитель обязуется оказать платные медицинские услуги, а Заказчик (Пациент) обязуется принять и оплатить услуги на условиях настоящего Договора.</w:t>
      </w:r>
    </w:p>
    <w:p>
      <w:pPr>
        <w:pStyle w:val="Normal"/>
        <w:widowControl w:val="false"/>
        <w:spacing w:lineRule="auto" w:line="240"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bl>
      <w:tblPr>
        <w:tblW w:w="10206"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1417"/>
        <w:gridCol w:w="1418"/>
        <w:gridCol w:w="3817"/>
        <w:gridCol w:w="1407"/>
        <w:gridCol w:w="2147"/>
      </w:tblGrid>
      <w:tr>
        <w:trPr>
          <w:trHeight w:val="54" w:hRule="atLeast"/>
        </w:trPr>
        <w:tc>
          <w:tcPr>
            <w:tcW w:w="2835" w:type="dxa"/>
            <w:gridSpan w:val="2"/>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spacing w:lineRule="auto" w:line="240" w:before="0" w:after="0"/>
              <w:jc w:val="both"/>
              <w:rPr>
                <w:rFonts w:ascii="Times New Roman" w:hAnsi="Times New Roman"/>
                <w:sz w:val="24"/>
                <w:szCs w:val="24"/>
              </w:rPr>
            </w:pPr>
            <w:r>
              <w:rPr>
                <w:rFonts w:ascii="Times New Roman" w:hAnsi="Times New Roman"/>
                <w:sz w:val="24"/>
                <w:szCs w:val="24"/>
              </w:rPr>
              <w:t>Сроки оказания услуг</w:t>
            </w:r>
          </w:p>
        </w:tc>
        <w:tc>
          <w:tcPr>
            <w:tcW w:w="3817" w:type="dxa"/>
            <w:vMerge w:val="restart"/>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Наименование и перечень оказываемых услуг (номера разделов и пунктов прейскуранта Исполнителя)</w:t>
            </w:r>
          </w:p>
        </w:tc>
        <w:tc>
          <w:tcPr>
            <w:tcW w:w="1407" w:type="dxa"/>
            <w:vMerge w:val="restart"/>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Общая стоимость услуг, руб.</w:t>
            </w:r>
          </w:p>
        </w:tc>
        <w:tc>
          <w:tcPr>
            <w:tcW w:w="2147" w:type="dxa"/>
            <w:vMerge w:val="restart"/>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spacing w:lineRule="auto" w:line="240" w:before="0" w:after="0"/>
              <w:jc w:val="both"/>
              <w:rPr>
                <w:rFonts w:ascii="Times New Roman" w:hAnsi="Times New Roman"/>
                <w:sz w:val="24"/>
                <w:szCs w:val="24"/>
              </w:rPr>
            </w:pPr>
            <w:r>
              <w:rPr>
                <w:rFonts w:ascii="Times New Roman" w:hAnsi="Times New Roman"/>
                <w:sz w:val="24"/>
                <w:szCs w:val="24"/>
              </w:rPr>
              <w:t>Размер предварительной оплаты, руб.</w:t>
            </w:r>
          </w:p>
        </w:tc>
      </w:tr>
      <w:tr>
        <w:trPr>
          <w:trHeight w:val="54" w:hRule="atLeast"/>
        </w:trPr>
        <w:tc>
          <w:tcPr>
            <w:tcW w:w="1417" w:type="dxa"/>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Начало</w:t>
            </w:r>
          </w:p>
        </w:tc>
        <w:tc>
          <w:tcPr>
            <w:tcW w:w="1418" w:type="dxa"/>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Окончание</w:t>
            </w:r>
          </w:p>
        </w:tc>
        <w:tc>
          <w:tcPr>
            <w:tcW w:w="3817" w:type="dxa"/>
            <w:vMerge w:val="continue"/>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r>
          </w:p>
        </w:tc>
        <w:tc>
          <w:tcPr>
            <w:tcW w:w="1407" w:type="dxa"/>
            <w:vMerge w:val="continue"/>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r>
          </w:p>
        </w:tc>
        <w:tc>
          <w:tcPr>
            <w:tcW w:w="2147" w:type="dxa"/>
            <w:vMerge w:val="continue"/>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r>
          </w:p>
        </w:tc>
      </w:tr>
      <w:tr>
        <w:trPr>
          <w:trHeight w:val="54" w:hRule="atLeast"/>
        </w:trPr>
        <w:tc>
          <w:tcPr>
            <w:tcW w:w="1417" w:type="dxa"/>
            <w:tcBorders>
              <w:top w:val="single" w:sz="4" w:space="0" w:color="000000"/>
              <w:left w:val="single" w:sz="4" w:space="0" w:color="000000"/>
              <w:bottom w:val="single" w:sz="4" w:space="0" w:color="000000"/>
              <w:right w:val="single" w:sz="4" w:space="0" w:color="000000"/>
            </w:tcBorders>
            <w:shd w:color="FFFFFF"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418" w:type="dxa"/>
            <w:tcBorders>
              <w:top w:val="single" w:sz="4" w:space="0" w:color="000000"/>
              <w:left w:val="single" w:sz="4" w:space="0" w:color="000000"/>
              <w:bottom w:val="single" w:sz="4" w:space="0" w:color="000000"/>
              <w:right w:val="single" w:sz="4" w:space="0" w:color="000000"/>
            </w:tcBorders>
            <w:shd w:color="FFFFFF"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817" w:type="dxa"/>
            <w:tcBorders>
              <w:top w:val="single" w:sz="4" w:space="0" w:color="000000"/>
              <w:left w:val="single" w:sz="4" w:space="0" w:color="000000"/>
              <w:bottom w:val="single" w:sz="4" w:space="0" w:color="000000"/>
              <w:right w:val="single" w:sz="4" w:space="0" w:color="000000"/>
            </w:tcBorders>
            <w:shd w:color="FFFFFF"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407" w:type="dxa"/>
            <w:tcBorders>
              <w:top w:val="single" w:sz="4" w:space="0" w:color="000000"/>
              <w:left w:val="single" w:sz="4" w:space="0" w:color="000000"/>
              <w:bottom w:val="single" w:sz="4" w:space="0" w:color="000000"/>
              <w:right w:val="single" w:sz="4" w:space="0" w:color="000000"/>
            </w:tcBorders>
            <w:shd w:color="FFFFFF" w:fill="auto" w:val="clear"/>
          </w:tcPr>
          <w:p>
            <w:pPr>
              <w:pStyle w:val="Normal"/>
              <w:spacing w:lineRule="auto" w:line="240" w:before="0" w:after="0"/>
              <w:ind w:firstLine="709"/>
              <w:jc w:val="right"/>
              <w:rPr>
                <w:rFonts w:ascii="Times New Roman" w:hAnsi="Times New Roman"/>
                <w:sz w:val="24"/>
                <w:szCs w:val="24"/>
              </w:rPr>
            </w:pPr>
            <w:r>
              <w:rPr>
                <w:rFonts w:ascii="Times New Roman" w:hAnsi="Times New Roman"/>
                <w:sz w:val="24"/>
                <w:szCs w:val="24"/>
              </w:rPr>
            </w:r>
          </w:p>
        </w:tc>
        <w:tc>
          <w:tcPr>
            <w:tcW w:w="2147" w:type="dxa"/>
            <w:tcBorders>
              <w:top w:val="single" w:sz="4" w:space="0" w:color="000000"/>
              <w:left w:val="single" w:sz="4" w:space="0" w:color="000000"/>
              <w:bottom w:val="single" w:sz="4" w:space="0" w:color="000000"/>
              <w:right w:val="single" w:sz="4" w:space="0" w:color="000000"/>
            </w:tcBorders>
            <w:shd w:color="FFFFFF" w:fill="auto" w:val="clear"/>
          </w:tcPr>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r>
          </w:p>
        </w:tc>
      </w:tr>
    </w:tbl>
    <w:p>
      <w:pPr>
        <w:pStyle w:val="Normal"/>
        <w:spacing w:lineRule="auto" w:line="240"/>
        <w:jc w:val="right"/>
        <w:rPr>
          <w:rFonts w:ascii="Times New Roman" w:hAnsi="Times New Roman"/>
        </w:rPr>
      </w:pPr>
      <w:r>
        <w:rPr>
          <w:rFonts w:ascii="Times New Roman" w:hAnsi="Times New Roman"/>
        </w:rPr>
      </w:r>
    </w:p>
    <w:p>
      <w:pPr>
        <w:pStyle w:val="ListParagraph"/>
        <w:shd w:val="clear" w:color="auto" w:fill="FFFFFF"/>
        <w:spacing w:lineRule="auto" w:line="240" w:before="0" w:after="0"/>
        <w:ind w:left="1068"/>
        <w:contextualSpacing/>
        <w:jc w:val="center"/>
        <w:rPr>
          <w:rFonts w:ascii="Times New Roman" w:hAnsi="Times New Roman"/>
          <w:b/>
        </w:rPr>
      </w:pPr>
      <w:r>
        <w:rPr>
          <w:rFonts w:ascii="Times New Roman" w:hAnsi="Times New Roman"/>
          <w:b/>
        </w:rPr>
        <w:t>ПОДПИСИ СТОРОН:</w:t>
      </w:r>
    </w:p>
    <w:p>
      <w:pPr>
        <w:pStyle w:val="ListParagraph"/>
        <w:shd w:val="clear" w:color="auto" w:fill="FFFFFF"/>
        <w:spacing w:lineRule="auto" w:line="240" w:before="0" w:after="0"/>
        <w:ind w:left="1068"/>
        <w:contextualSpacing/>
        <w:jc w:val="center"/>
        <w:rPr>
          <w:rFonts w:ascii="Times New Roman" w:hAnsi="Times New Roman"/>
          <w:b/>
          <w:sz w:val="24"/>
          <w:szCs w:val="24"/>
        </w:rPr>
      </w:pPr>
      <w:r>
        <w:rPr>
          <w:rFonts w:ascii="Times New Roman" w:hAnsi="Times New Roman"/>
          <w:b/>
          <w:sz w:val="24"/>
          <w:szCs w:val="24"/>
        </w:rPr>
      </w:r>
    </w:p>
    <w:tbl>
      <w:tblPr>
        <w:tblStyle w:val="TableStyle0"/>
        <w:tblW w:w="10206"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3244"/>
        <w:gridCol w:w="236"/>
        <w:gridCol w:w="2884"/>
        <w:gridCol w:w="236"/>
        <w:gridCol w:w="698"/>
        <w:gridCol w:w="698"/>
        <w:gridCol w:w="698"/>
        <w:gridCol w:w="1510"/>
      </w:tblGrid>
      <w:tr>
        <w:trPr>
          <w:trHeight w:val="447" w:hRule="atLeast"/>
        </w:trPr>
        <w:tc>
          <w:tcPr>
            <w:tcW w:w="3244" w:type="dxa"/>
            <w:tcBorders/>
            <w:shd w:color="FFFFFF" w:fill="auto" w:val="clear"/>
          </w:tcPr>
          <w:p>
            <w:pPr>
              <w:pStyle w:val="Normal"/>
              <w:widowControl/>
              <w:spacing w:lineRule="auto" w:line="276" w:before="0" w:after="0"/>
              <w:jc w:val="center"/>
              <w:rPr>
                <w:rFonts w:ascii="Times New Roman" w:hAnsi="Times New Roman"/>
                <w:b/>
                <w:sz w:val="24"/>
                <w:szCs w:val="24"/>
                <w:lang w:eastAsia="en-US"/>
              </w:rPr>
            </w:pPr>
            <w:r>
              <w:rPr>
                <w:rFonts w:ascii="Times New Roman" w:hAnsi="Times New Roman"/>
                <w:b/>
                <w:kern w:val="0"/>
                <w:sz w:val="24"/>
                <w:szCs w:val="24"/>
                <w:lang w:val="ru-RU" w:eastAsia="en-US" w:bidi="ar-SA"/>
              </w:rPr>
              <w:t>Исполнитель</w:t>
            </w:r>
          </w:p>
        </w:tc>
        <w:tc>
          <w:tcPr>
            <w:tcW w:w="236" w:type="dxa"/>
            <w:tcBorders/>
            <w:shd w:color="FFFFFF" w:fill="auto" w:val="clear"/>
            <w:vAlign w:val="bottom"/>
          </w:tcPr>
          <w:p>
            <w:pPr>
              <w:pStyle w:val="Normal"/>
              <w:widowControl/>
              <w:spacing w:lineRule="auto" w:line="276" w:before="0" w:after="0"/>
              <w:jc w:val="both"/>
              <w:rPr>
                <w:rFonts w:ascii="Times New Roman" w:hAnsi="Times New Roman"/>
                <w:b/>
                <w:sz w:val="24"/>
                <w:szCs w:val="24"/>
                <w:lang w:eastAsia="en-US"/>
              </w:rPr>
            </w:pPr>
            <w:r>
              <w:rPr>
                <w:rFonts w:ascii="Times New Roman" w:hAnsi="Times New Roman"/>
                <w:b/>
                <w:kern w:val="0"/>
                <w:sz w:val="24"/>
                <w:szCs w:val="24"/>
                <w:lang w:val="ru-RU" w:eastAsia="en-US" w:bidi="ar-SA"/>
              </w:rPr>
            </w:r>
          </w:p>
        </w:tc>
        <w:tc>
          <w:tcPr>
            <w:tcW w:w="2884" w:type="dxa"/>
            <w:tcBorders/>
            <w:shd w:color="FFFFFF" w:fill="auto" w:val="clear"/>
          </w:tcPr>
          <w:p>
            <w:pPr>
              <w:pStyle w:val="Normal"/>
              <w:widowControl/>
              <w:spacing w:lineRule="auto" w:line="276" w:before="0" w:after="0"/>
              <w:jc w:val="center"/>
              <w:rPr>
                <w:rFonts w:ascii="Times New Roman" w:hAnsi="Times New Roman"/>
                <w:b/>
                <w:sz w:val="24"/>
                <w:szCs w:val="24"/>
                <w:lang w:eastAsia="en-US"/>
              </w:rPr>
            </w:pPr>
            <w:r>
              <w:rPr>
                <w:rFonts w:ascii="Times New Roman" w:hAnsi="Times New Roman"/>
                <w:b/>
                <w:kern w:val="0"/>
                <w:sz w:val="24"/>
                <w:szCs w:val="24"/>
                <w:lang w:val="ru-RU" w:eastAsia="en-US" w:bidi="ar-SA"/>
              </w:rPr>
              <w:t>Пациент</w:t>
            </w:r>
          </w:p>
        </w:tc>
        <w:tc>
          <w:tcPr>
            <w:tcW w:w="236" w:type="dxa"/>
            <w:tcBorders/>
            <w:shd w:color="FFFFFF" w:fill="auto" w:val="clear"/>
            <w:vAlign w:val="bottom"/>
          </w:tcPr>
          <w:p>
            <w:pPr>
              <w:pStyle w:val="Normal"/>
              <w:widowControl/>
              <w:spacing w:lineRule="auto" w:line="276" w:before="0" w:after="0"/>
              <w:jc w:val="both"/>
              <w:rPr>
                <w:rFonts w:ascii="Times New Roman" w:hAnsi="Times New Roman"/>
                <w:b/>
                <w:sz w:val="24"/>
                <w:szCs w:val="24"/>
                <w:lang w:eastAsia="en-US"/>
              </w:rPr>
            </w:pPr>
            <w:r>
              <w:rPr>
                <w:rFonts w:ascii="Times New Roman" w:hAnsi="Times New Roman"/>
                <w:b/>
                <w:kern w:val="0"/>
                <w:sz w:val="24"/>
                <w:szCs w:val="24"/>
                <w:lang w:val="ru-RU" w:eastAsia="en-US" w:bidi="ar-SA"/>
              </w:rPr>
            </w:r>
          </w:p>
        </w:tc>
        <w:tc>
          <w:tcPr>
            <w:tcW w:w="3604" w:type="dxa"/>
            <w:gridSpan w:val="4"/>
            <w:tcBorders/>
            <w:shd w:color="FFFFFF" w:fill="auto" w:val="clear"/>
            <w:vAlign w:val="bottom"/>
          </w:tcPr>
          <w:p>
            <w:pPr>
              <w:pStyle w:val="Normal"/>
              <w:widowControl/>
              <w:spacing w:lineRule="auto" w:line="276" w:before="0" w:after="0"/>
              <w:jc w:val="center"/>
              <w:rPr>
                <w:rFonts w:ascii="Times New Roman" w:hAnsi="Times New Roman"/>
                <w:b/>
                <w:sz w:val="24"/>
                <w:szCs w:val="24"/>
                <w:lang w:eastAsia="en-US"/>
              </w:rPr>
            </w:pPr>
            <w:r>
              <w:rPr>
                <w:rFonts w:ascii="Times New Roman" w:hAnsi="Times New Roman"/>
                <w:b/>
                <w:kern w:val="0"/>
                <w:sz w:val="24"/>
                <w:szCs w:val="24"/>
                <w:lang w:val="ru-RU" w:eastAsia="en-US" w:bidi="ar-SA"/>
              </w:rPr>
              <w:t>Заказчик в интересах Пациента</w:t>
            </w:r>
          </w:p>
        </w:tc>
      </w:tr>
      <w:tr>
        <w:trPr>
          <w:trHeight w:val="86" w:hRule="atLeast"/>
        </w:trPr>
        <w:tc>
          <w:tcPr>
            <w:tcW w:w="3244" w:type="dxa"/>
            <w:tcBorders>
              <w:bottom w:val="single" w:sz="4" w:space="0" w:color="000000"/>
            </w:tcBorders>
            <w:shd w:color="FFFFFF" w:fill="auto" w:val="clear"/>
            <w:vAlign w:val="bottom"/>
          </w:tcPr>
          <w:p>
            <w:pPr>
              <w:pStyle w:val="Normal"/>
              <w:widowControl/>
              <w:spacing w:lineRule="auto" w:line="276" w:before="0" w:after="0"/>
              <w:jc w:val="both"/>
              <w:rPr>
                <w:rFonts w:ascii="Times New Roman" w:hAnsi="Times New Roman"/>
                <w:sz w:val="24"/>
                <w:szCs w:val="24"/>
                <w:lang w:eastAsia="en-US"/>
              </w:rPr>
            </w:pPr>
            <w:r>
              <w:rPr>
                <w:rFonts w:ascii="Times New Roman" w:hAnsi="Times New Roman"/>
                <w:kern w:val="0"/>
                <w:sz w:val="24"/>
                <w:szCs w:val="24"/>
                <w:lang w:val="ru-RU" w:eastAsia="en-US" w:bidi="ar-SA"/>
              </w:rPr>
            </w:r>
          </w:p>
        </w:tc>
        <w:tc>
          <w:tcPr>
            <w:tcW w:w="236" w:type="dxa"/>
            <w:tcBorders/>
            <w:shd w:color="FFFFFF" w:fill="auto" w:val="clear"/>
            <w:vAlign w:val="bottom"/>
          </w:tcPr>
          <w:p>
            <w:pPr>
              <w:pStyle w:val="Normal"/>
              <w:widowControl/>
              <w:spacing w:lineRule="auto" w:line="276" w:before="0" w:after="0"/>
              <w:jc w:val="both"/>
              <w:rPr>
                <w:rFonts w:ascii="Times New Roman" w:hAnsi="Times New Roman"/>
                <w:sz w:val="24"/>
                <w:szCs w:val="24"/>
                <w:lang w:eastAsia="en-US"/>
              </w:rPr>
            </w:pPr>
            <w:r>
              <w:rPr>
                <w:rFonts w:ascii="Times New Roman" w:hAnsi="Times New Roman"/>
                <w:kern w:val="0"/>
                <w:sz w:val="24"/>
                <w:szCs w:val="24"/>
                <w:lang w:val="ru-RU" w:eastAsia="en-US" w:bidi="ar-SA"/>
              </w:rPr>
            </w:r>
          </w:p>
        </w:tc>
        <w:tc>
          <w:tcPr>
            <w:tcW w:w="2884" w:type="dxa"/>
            <w:tcBorders>
              <w:bottom w:val="single" w:sz="4" w:space="0" w:color="000000"/>
            </w:tcBorders>
            <w:shd w:color="FFFFFF" w:fill="auto" w:val="clear"/>
            <w:vAlign w:val="bottom"/>
          </w:tcPr>
          <w:p>
            <w:pPr>
              <w:pStyle w:val="Normal"/>
              <w:widowControl/>
              <w:spacing w:lineRule="auto" w:line="276" w:before="0" w:after="0"/>
              <w:jc w:val="both"/>
              <w:rPr>
                <w:rFonts w:ascii="Times New Roman" w:hAnsi="Times New Roman"/>
                <w:sz w:val="24"/>
                <w:szCs w:val="24"/>
                <w:lang w:eastAsia="en-US"/>
              </w:rPr>
            </w:pPr>
            <w:r>
              <w:rPr>
                <w:rFonts w:ascii="Times New Roman" w:hAnsi="Times New Roman"/>
                <w:kern w:val="0"/>
                <w:sz w:val="24"/>
                <w:szCs w:val="24"/>
                <w:lang w:val="ru-RU" w:eastAsia="en-US" w:bidi="ar-SA"/>
              </w:rPr>
            </w:r>
          </w:p>
        </w:tc>
        <w:tc>
          <w:tcPr>
            <w:tcW w:w="236" w:type="dxa"/>
            <w:tcBorders/>
            <w:shd w:color="FFFFFF" w:fill="auto" w:val="clear"/>
            <w:vAlign w:val="bottom"/>
          </w:tcPr>
          <w:p>
            <w:pPr>
              <w:pStyle w:val="Normal"/>
              <w:widowControl/>
              <w:spacing w:lineRule="auto" w:line="276" w:before="0" w:after="0"/>
              <w:jc w:val="both"/>
              <w:rPr>
                <w:rFonts w:ascii="Times New Roman" w:hAnsi="Times New Roman"/>
                <w:sz w:val="24"/>
                <w:szCs w:val="24"/>
                <w:lang w:eastAsia="en-US"/>
              </w:rPr>
            </w:pPr>
            <w:r>
              <w:rPr>
                <w:rFonts w:ascii="Times New Roman" w:hAnsi="Times New Roman"/>
                <w:kern w:val="0"/>
                <w:sz w:val="24"/>
                <w:szCs w:val="24"/>
                <w:lang w:val="ru-RU" w:eastAsia="en-US" w:bidi="ar-SA"/>
              </w:rPr>
            </w:r>
          </w:p>
        </w:tc>
        <w:tc>
          <w:tcPr>
            <w:tcW w:w="698" w:type="dxa"/>
            <w:tcBorders>
              <w:bottom w:val="single" w:sz="4" w:space="0" w:color="000000"/>
            </w:tcBorders>
            <w:shd w:color="FFFFFF" w:fill="auto" w:val="clear"/>
            <w:vAlign w:val="bottom"/>
          </w:tcPr>
          <w:p>
            <w:pPr>
              <w:pStyle w:val="Normal"/>
              <w:widowControl/>
              <w:spacing w:lineRule="auto" w:line="276" w:before="0" w:after="0"/>
              <w:jc w:val="both"/>
              <w:rPr>
                <w:rFonts w:ascii="Times New Roman" w:hAnsi="Times New Roman"/>
                <w:sz w:val="24"/>
                <w:szCs w:val="24"/>
                <w:lang w:eastAsia="en-US"/>
              </w:rPr>
            </w:pPr>
            <w:r>
              <w:rPr>
                <w:rFonts w:ascii="Times New Roman" w:hAnsi="Times New Roman"/>
                <w:kern w:val="0"/>
                <w:sz w:val="24"/>
                <w:szCs w:val="24"/>
                <w:lang w:val="ru-RU" w:eastAsia="en-US" w:bidi="ar-SA"/>
              </w:rPr>
            </w:r>
          </w:p>
        </w:tc>
        <w:tc>
          <w:tcPr>
            <w:tcW w:w="698" w:type="dxa"/>
            <w:tcBorders>
              <w:bottom w:val="single" w:sz="4" w:space="0" w:color="000000"/>
            </w:tcBorders>
            <w:shd w:color="FFFFFF" w:fill="auto" w:val="clear"/>
            <w:vAlign w:val="bottom"/>
          </w:tcPr>
          <w:p>
            <w:pPr>
              <w:pStyle w:val="Normal"/>
              <w:widowControl/>
              <w:spacing w:lineRule="auto" w:line="276" w:before="0" w:after="0"/>
              <w:jc w:val="both"/>
              <w:rPr>
                <w:rFonts w:ascii="Times New Roman" w:hAnsi="Times New Roman"/>
                <w:sz w:val="24"/>
                <w:szCs w:val="24"/>
                <w:lang w:eastAsia="en-US"/>
              </w:rPr>
            </w:pPr>
            <w:r>
              <w:rPr>
                <w:rFonts w:ascii="Times New Roman" w:hAnsi="Times New Roman"/>
                <w:kern w:val="0"/>
                <w:sz w:val="24"/>
                <w:szCs w:val="24"/>
                <w:lang w:val="ru-RU" w:eastAsia="en-US" w:bidi="ar-SA"/>
              </w:rPr>
            </w:r>
          </w:p>
        </w:tc>
        <w:tc>
          <w:tcPr>
            <w:tcW w:w="698" w:type="dxa"/>
            <w:tcBorders>
              <w:bottom w:val="single" w:sz="4" w:space="0" w:color="000000"/>
            </w:tcBorders>
            <w:shd w:color="FFFFFF" w:fill="auto" w:val="clear"/>
            <w:vAlign w:val="bottom"/>
          </w:tcPr>
          <w:p>
            <w:pPr>
              <w:pStyle w:val="Normal"/>
              <w:widowControl/>
              <w:spacing w:lineRule="auto" w:line="276" w:before="0" w:after="0"/>
              <w:jc w:val="both"/>
              <w:rPr>
                <w:rFonts w:ascii="Times New Roman" w:hAnsi="Times New Roman"/>
                <w:sz w:val="24"/>
                <w:szCs w:val="24"/>
                <w:lang w:eastAsia="en-US"/>
              </w:rPr>
            </w:pPr>
            <w:r>
              <w:rPr>
                <w:rFonts w:ascii="Times New Roman" w:hAnsi="Times New Roman"/>
                <w:kern w:val="0"/>
                <w:sz w:val="24"/>
                <w:szCs w:val="24"/>
                <w:lang w:val="ru-RU" w:eastAsia="en-US" w:bidi="ar-SA"/>
              </w:rPr>
            </w:r>
          </w:p>
        </w:tc>
        <w:tc>
          <w:tcPr>
            <w:tcW w:w="1510" w:type="dxa"/>
            <w:tcBorders>
              <w:bottom w:val="single" w:sz="4" w:space="0" w:color="000000"/>
            </w:tcBorders>
            <w:shd w:color="FFFFFF" w:fill="auto" w:val="clear"/>
            <w:vAlign w:val="bottom"/>
          </w:tcPr>
          <w:p>
            <w:pPr>
              <w:pStyle w:val="Normal"/>
              <w:widowControl/>
              <w:spacing w:lineRule="auto" w:line="276" w:before="0" w:after="0"/>
              <w:jc w:val="both"/>
              <w:rPr>
                <w:rFonts w:ascii="Times New Roman" w:hAnsi="Times New Roman"/>
                <w:sz w:val="24"/>
                <w:szCs w:val="24"/>
                <w:lang w:eastAsia="en-US"/>
              </w:rPr>
            </w:pPr>
            <w:r>
              <w:rPr>
                <w:rFonts w:ascii="Times New Roman" w:hAnsi="Times New Roman"/>
                <w:kern w:val="0"/>
                <w:sz w:val="24"/>
                <w:szCs w:val="24"/>
                <w:lang w:val="ru-RU" w:eastAsia="en-US" w:bidi="ar-SA"/>
              </w:rPr>
            </w:r>
          </w:p>
        </w:tc>
      </w:tr>
      <w:tr>
        <w:trPr>
          <w:trHeight w:val="68" w:hRule="atLeast"/>
        </w:trPr>
        <w:tc>
          <w:tcPr>
            <w:tcW w:w="3244" w:type="dxa"/>
            <w:tcBorders/>
            <w:shd w:color="FFFFFF" w:fill="auto" w:val="clear"/>
            <w:vAlign w:val="bottom"/>
          </w:tcPr>
          <w:p>
            <w:pPr>
              <w:pStyle w:val="Normal"/>
              <w:widowControl/>
              <w:spacing w:lineRule="auto" w:line="276" w:before="0" w:after="0"/>
              <w:jc w:val="center"/>
              <w:rPr>
                <w:rFonts w:ascii="Times New Roman" w:hAnsi="Times New Roman"/>
                <w:sz w:val="24"/>
                <w:szCs w:val="24"/>
                <w:lang w:eastAsia="en-US"/>
              </w:rPr>
            </w:pPr>
            <w:r>
              <w:rPr>
                <w:rFonts w:ascii="Times New Roman" w:hAnsi="Times New Roman"/>
                <w:kern w:val="0"/>
                <w:sz w:val="24"/>
                <w:szCs w:val="24"/>
                <w:lang w:val="ru-RU" w:eastAsia="en-US" w:bidi="ar-SA"/>
              </w:rPr>
              <w:t>(подпись/ФИО)</w:t>
            </w:r>
          </w:p>
        </w:tc>
        <w:tc>
          <w:tcPr>
            <w:tcW w:w="236" w:type="dxa"/>
            <w:tcBorders/>
            <w:shd w:color="FFFFFF" w:fill="auto" w:val="clear"/>
            <w:vAlign w:val="bottom"/>
          </w:tcPr>
          <w:p>
            <w:pPr>
              <w:pStyle w:val="Normal"/>
              <w:widowControl/>
              <w:spacing w:lineRule="auto" w:line="276" w:before="0" w:after="0"/>
              <w:jc w:val="both"/>
              <w:rPr>
                <w:rFonts w:ascii="Times New Roman" w:hAnsi="Times New Roman"/>
                <w:sz w:val="24"/>
                <w:szCs w:val="24"/>
                <w:lang w:eastAsia="en-US"/>
              </w:rPr>
            </w:pPr>
            <w:r>
              <w:rPr>
                <w:rFonts w:ascii="Times New Roman" w:hAnsi="Times New Roman"/>
                <w:kern w:val="0"/>
                <w:sz w:val="24"/>
                <w:szCs w:val="24"/>
                <w:lang w:val="ru-RU" w:eastAsia="en-US" w:bidi="ar-SA"/>
              </w:rPr>
            </w:r>
          </w:p>
        </w:tc>
        <w:tc>
          <w:tcPr>
            <w:tcW w:w="2884" w:type="dxa"/>
            <w:tcBorders/>
            <w:shd w:color="FFFFFF" w:fill="auto" w:val="clear"/>
            <w:vAlign w:val="bottom"/>
          </w:tcPr>
          <w:p>
            <w:pPr>
              <w:pStyle w:val="Normal"/>
              <w:widowControl/>
              <w:spacing w:lineRule="auto" w:line="276" w:before="0" w:after="0"/>
              <w:jc w:val="center"/>
              <w:rPr>
                <w:rFonts w:ascii="Times New Roman" w:hAnsi="Times New Roman"/>
                <w:sz w:val="24"/>
                <w:szCs w:val="24"/>
                <w:lang w:eastAsia="en-US"/>
              </w:rPr>
            </w:pPr>
            <w:r>
              <w:rPr>
                <w:rFonts w:ascii="Times New Roman" w:hAnsi="Times New Roman"/>
                <w:kern w:val="0"/>
                <w:sz w:val="24"/>
                <w:szCs w:val="24"/>
                <w:lang w:val="ru-RU" w:eastAsia="en-US" w:bidi="ar-SA"/>
              </w:rPr>
              <w:t>(подпись/ФИО)</w:t>
            </w:r>
          </w:p>
        </w:tc>
        <w:tc>
          <w:tcPr>
            <w:tcW w:w="236" w:type="dxa"/>
            <w:tcBorders/>
            <w:shd w:color="FFFFFF" w:fill="auto" w:val="clear"/>
            <w:vAlign w:val="bottom"/>
          </w:tcPr>
          <w:p>
            <w:pPr>
              <w:pStyle w:val="Normal"/>
              <w:widowControl/>
              <w:spacing w:lineRule="auto" w:line="276" w:before="0" w:after="0"/>
              <w:jc w:val="both"/>
              <w:rPr>
                <w:rFonts w:ascii="Times New Roman" w:hAnsi="Times New Roman"/>
                <w:sz w:val="24"/>
                <w:szCs w:val="24"/>
                <w:lang w:eastAsia="en-US"/>
              </w:rPr>
            </w:pPr>
            <w:r>
              <w:rPr>
                <w:rFonts w:ascii="Times New Roman" w:hAnsi="Times New Roman"/>
                <w:kern w:val="0"/>
                <w:sz w:val="24"/>
                <w:szCs w:val="24"/>
                <w:lang w:val="ru-RU" w:eastAsia="en-US" w:bidi="ar-SA"/>
              </w:rPr>
            </w:r>
          </w:p>
        </w:tc>
        <w:tc>
          <w:tcPr>
            <w:tcW w:w="3604" w:type="dxa"/>
            <w:gridSpan w:val="4"/>
            <w:tcBorders/>
            <w:shd w:color="FFFFFF" w:fill="auto" w:val="clear"/>
            <w:vAlign w:val="bottom"/>
          </w:tcPr>
          <w:p>
            <w:pPr>
              <w:pStyle w:val="Normal"/>
              <w:widowControl/>
              <w:spacing w:lineRule="auto" w:line="276" w:before="0" w:after="0"/>
              <w:jc w:val="center"/>
              <w:rPr>
                <w:rFonts w:ascii="Times New Roman" w:hAnsi="Times New Roman"/>
                <w:sz w:val="24"/>
                <w:szCs w:val="24"/>
                <w:lang w:eastAsia="en-US"/>
              </w:rPr>
            </w:pPr>
            <w:r>
              <w:rPr>
                <w:rFonts w:ascii="Times New Roman" w:hAnsi="Times New Roman"/>
                <w:kern w:val="0"/>
                <w:sz w:val="24"/>
                <w:szCs w:val="24"/>
                <w:lang w:val="ru-RU" w:eastAsia="en-US" w:bidi="ar-SA"/>
              </w:rPr>
              <w:t>(подпись/ФИО)</w:t>
            </w:r>
          </w:p>
        </w:tc>
      </w:tr>
    </w:tbl>
    <w:p>
      <w:pPr>
        <w:pStyle w:val="ListParagraph"/>
        <w:shd w:val="clear" w:color="auto" w:fill="FFFFFF"/>
        <w:spacing w:lineRule="auto" w:line="240" w:before="0" w:after="0"/>
        <w:ind w:left="1068"/>
        <w:contextualSpacing/>
        <w:jc w:val="center"/>
        <w:rPr>
          <w:rFonts w:ascii="Times New Roman" w:hAnsi="Times New Roman"/>
          <w:b/>
          <w:sz w:val="28"/>
          <w:szCs w:val="28"/>
        </w:rPr>
      </w:pPr>
      <w:r>
        <w:rPr>
          <w:rFonts w:ascii="Times New Roman" w:hAnsi="Times New Roman"/>
          <w:b/>
          <w:sz w:val="28"/>
          <w:szCs w:val="28"/>
        </w:rPr>
      </w:r>
    </w:p>
    <w:p>
      <w:pPr>
        <w:pStyle w:val="ListParagraph"/>
        <w:shd w:val="clear" w:color="auto" w:fill="FFFFFF"/>
        <w:spacing w:lineRule="auto" w:line="240" w:before="0" w:after="0"/>
        <w:ind w:left="1068"/>
        <w:contextualSpacing/>
        <w:jc w:val="center"/>
        <w:rPr>
          <w:rFonts w:ascii="Times New Roman" w:hAnsi="Times New Roman"/>
          <w:b/>
          <w:color w:val="000000"/>
          <w:sz w:val="28"/>
          <w:szCs w:val="28"/>
          <w:lang w:eastAsia="ru-RU"/>
        </w:rPr>
      </w:pPr>
      <w:r>
        <w:rPr>
          <w:rFonts w:ascii="Times New Roman" w:hAnsi="Times New Roman"/>
          <w:b/>
          <w:color w:val="000000"/>
          <w:sz w:val="28"/>
          <w:szCs w:val="28"/>
          <w:lang w:eastAsia="ru-RU"/>
        </w:rPr>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t>Приложение № 2</w:t>
      </w:r>
    </w:p>
    <w:p>
      <w:pPr>
        <w:pStyle w:val="Normal"/>
        <w:spacing w:lineRule="auto" w:line="240" w:before="0" w:after="0"/>
        <w:jc w:val="right"/>
        <w:rPr>
          <w:rFonts w:ascii="Times New Roman" w:hAnsi="Times New Roman"/>
        </w:rPr>
      </w:pPr>
      <w:r>
        <w:rPr>
          <w:rFonts w:ascii="Times New Roman" w:hAnsi="Times New Roman"/>
        </w:rPr>
        <w:t>к Договору № _______</w:t>
      </w:r>
    </w:p>
    <w:p>
      <w:pPr>
        <w:pStyle w:val="Normal"/>
        <w:spacing w:lineRule="auto" w:line="240" w:before="0" w:after="0"/>
        <w:jc w:val="right"/>
        <w:rPr>
          <w:rFonts w:ascii="Times New Roman" w:hAnsi="Times New Roman"/>
        </w:rPr>
      </w:pPr>
      <w:r>
        <w:rPr>
          <w:rFonts w:ascii="Times New Roman" w:hAnsi="Times New Roman"/>
        </w:rPr>
        <w:t>от «____» _____________ 202_ г.</w:t>
      </w:r>
    </w:p>
    <w:p>
      <w:pPr>
        <w:pStyle w:val="BodyText"/>
        <w:spacing w:before="0" w:after="0"/>
        <w:jc w:val="center"/>
        <w:rPr>
          <w:rFonts w:cs="Times New Roman"/>
          <w:b/>
          <w:sz w:val="22"/>
          <w:szCs w:val="22"/>
        </w:rPr>
      </w:pPr>
      <w:r>
        <w:rPr>
          <w:rFonts w:cs="Times New Roman"/>
          <w:b/>
          <w:sz w:val="22"/>
          <w:szCs w:val="22"/>
        </w:rPr>
        <w:t>Акт об оказании услуг</w:t>
      </w:r>
    </w:p>
    <w:p>
      <w:pPr>
        <w:pStyle w:val="BodyText"/>
        <w:spacing w:before="0" w:after="0"/>
        <w:rPr>
          <w:rFonts w:cs="Times New Roman"/>
          <w:sz w:val="22"/>
          <w:szCs w:val="22"/>
        </w:rPr>
      </w:pPr>
      <w:r>
        <w:rPr>
          <w:rFonts w:cs="Times New Roman"/>
          <w:sz w:val="22"/>
          <w:szCs w:val="22"/>
        </w:rPr>
        <w:t>г. Ростов – на – Дону</w:t>
        <w:tab/>
        <w:tab/>
        <w:tab/>
        <w:tab/>
        <w:tab/>
        <w:tab/>
        <w:t>«____» ______________ 202_ г.</w:t>
      </w:r>
    </w:p>
    <w:p>
      <w:pPr>
        <w:pStyle w:val="BodyText"/>
        <w:spacing w:before="0" w:after="0"/>
        <w:rPr>
          <w:rFonts w:cs="Times New Roman"/>
          <w:sz w:val="22"/>
          <w:szCs w:val="22"/>
        </w:rPr>
      </w:pPr>
      <w:r>
        <w:rPr>
          <w:rFonts w:cs="Times New Roman"/>
          <w:sz w:val="22"/>
          <w:szCs w:val="22"/>
        </w:rPr>
      </w:r>
    </w:p>
    <w:p>
      <w:pPr>
        <w:pStyle w:val="Normal"/>
        <w:spacing w:lineRule="auto" w:line="240" w:before="0" w:after="0"/>
        <w:ind w:firstLine="709"/>
        <w:jc w:val="both"/>
        <w:rPr>
          <w:rFonts w:ascii="Times New Roman" w:hAnsi="Times New Roman"/>
        </w:rPr>
      </w:pPr>
      <w:r>
        <w:rPr>
          <w:rFonts w:ascii="Times New Roman" w:hAnsi="Times New Roman"/>
        </w:rPr>
        <w:t xml:space="preserve">Государственное бюджетное учреждение Ростовской области «Детская городская больница №1» в г. Ростове-на-Дону, именуемое в дальнейшем </w:t>
      </w:r>
      <w:r>
        <w:rPr>
          <w:rFonts w:ascii="Times New Roman" w:hAnsi="Times New Roman"/>
          <w:b/>
        </w:rPr>
        <w:t>«Исполнитель»</w:t>
      </w:r>
      <w:r>
        <w:rPr>
          <w:rFonts w:ascii="Times New Roman" w:hAnsi="Times New Roman"/>
        </w:rPr>
        <w:t>, в лице главного врача Мушегян Жанны Георгиевны, действующего на основании Устава, с одной стороны и гражданин(ка) ____________________________________, паспорт: серия ________ номер _____________, выдан _________________________________________________________________________________________________,проживающий(ая) по адресу: _______________________________________________</w:t>
      </w:r>
    </w:p>
    <w:p>
      <w:pPr>
        <w:pStyle w:val="Normal"/>
        <w:spacing w:lineRule="auto" w:line="240" w:before="0" w:after="0"/>
        <w:jc w:val="both"/>
        <w:rPr>
          <w:rFonts w:ascii="Times New Roman" w:hAnsi="Times New Roman"/>
        </w:rPr>
      </w:pPr>
      <w:r>
        <w:rPr>
          <w:rFonts w:ascii="Times New Roman" w:hAnsi="Times New Roman"/>
        </w:rPr>
        <w:t xml:space="preserve">________________________________________________________________________, именуемый(ая) в дальнейшем </w:t>
      </w:r>
      <w:r>
        <w:rPr>
          <w:rFonts w:ascii="Times New Roman" w:hAnsi="Times New Roman"/>
          <w:b/>
        </w:rPr>
        <w:t>«Заказчик»</w:t>
      </w:r>
      <w:r>
        <w:rPr>
          <w:rFonts w:ascii="Times New Roman" w:hAnsi="Times New Roman"/>
        </w:rPr>
        <w:t xml:space="preserve">, с другой стороны, совместно именуемые в дальнейшем </w:t>
      </w:r>
      <w:r>
        <w:rPr>
          <w:rFonts w:ascii="Times New Roman" w:hAnsi="Times New Roman"/>
          <w:b/>
        </w:rPr>
        <w:t>«Стороны»</w:t>
      </w:r>
      <w:r>
        <w:rPr>
          <w:rFonts w:ascii="Times New Roman" w:hAnsi="Times New Roman"/>
        </w:rPr>
        <w:t xml:space="preserve">, составили настоящий </w:t>
      </w:r>
      <w:r>
        <w:rPr>
          <w:rFonts w:ascii="Times New Roman" w:hAnsi="Times New Roman"/>
          <w:b/>
        </w:rPr>
        <w:t>Акт</w:t>
      </w:r>
      <w:r>
        <w:rPr>
          <w:rFonts w:ascii="Times New Roman" w:hAnsi="Times New Roman"/>
        </w:rPr>
        <w:t xml:space="preserve"> в подтверждение того, что Исполнитель выполнил обязательства, предусмотренные Договором № _____ от «___» ____________ 202_ г. в полном объеме, а именно:</w:t>
      </w:r>
    </w:p>
    <w:p>
      <w:pPr>
        <w:pStyle w:val="ListParagraph"/>
        <w:numPr>
          <w:ilvl w:val="0"/>
          <w:numId w:val="1"/>
        </w:numPr>
        <w:spacing w:lineRule="auto" w:line="240" w:before="0" w:after="0"/>
        <w:contextualSpacing/>
        <w:jc w:val="both"/>
        <w:rPr>
          <w:rFonts w:ascii="Times New Roman" w:hAnsi="Times New Roman"/>
        </w:rPr>
      </w:pPr>
      <w:r>
        <w:rPr>
          <w:rFonts w:ascii="Times New Roman" w:hAnsi="Times New Roman"/>
        </w:rPr>
      </w:r>
    </w:p>
    <w:tbl>
      <w:tblPr>
        <w:tblW w:w="10206"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1417"/>
        <w:gridCol w:w="1418"/>
        <w:gridCol w:w="3742"/>
        <w:gridCol w:w="1392"/>
        <w:gridCol w:w="2237"/>
      </w:tblGrid>
      <w:tr>
        <w:trPr>
          <w:trHeight w:val="47" w:hRule="atLeast"/>
        </w:trPr>
        <w:tc>
          <w:tcPr>
            <w:tcW w:w="2835" w:type="dxa"/>
            <w:gridSpan w:val="2"/>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spacing w:lineRule="auto" w:line="240" w:before="0" w:after="0"/>
              <w:jc w:val="both"/>
              <w:rPr>
                <w:rFonts w:ascii="Times New Roman" w:hAnsi="Times New Roman"/>
              </w:rPr>
            </w:pPr>
            <w:r>
              <w:rPr>
                <w:rFonts w:ascii="Times New Roman" w:hAnsi="Times New Roman"/>
              </w:rPr>
              <w:t>Сроки оказания услуг</w:t>
            </w:r>
          </w:p>
        </w:tc>
        <w:tc>
          <w:tcPr>
            <w:tcW w:w="3742" w:type="dxa"/>
            <w:vMerge w:val="restart"/>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spacing w:lineRule="auto" w:line="240" w:before="0" w:after="0"/>
              <w:jc w:val="both"/>
              <w:rPr>
                <w:rFonts w:ascii="Times New Roman" w:hAnsi="Times New Roman"/>
              </w:rPr>
            </w:pPr>
            <w:r>
              <w:rPr>
                <w:rFonts w:ascii="Times New Roman" w:hAnsi="Times New Roman"/>
              </w:rPr>
              <w:t>Наименование и перечень оказываемых услуг (номера разделов и пунктов прейскуранта Исполнителя)</w:t>
            </w:r>
          </w:p>
        </w:tc>
        <w:tc>
          <w:tcPr>
            <w:tcW w:w="1392" w:type="dxa"/>
            <w:vMerge w:val="restart"/>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spacing w:lineRule="auto" w:line="240" w:before="0" w:after="0"/>
              <w:jc w:val="both"/>
              <w:rPr>
                <w:rFonts w:ascii="Times New Roman" w:hAnsi="Times New Roman"/>
              </w:rPr>
            </w:pPr>
            <w:r>
              <w:rPr>
                <w:rFonts w:ascii="Times New Roman" w:hAnsi="Times New Roman"/>
              </w:rPr>
              <w:t>Общая стоимость услуг, руб.</w:t>
            </w:r>
          </w:p>
        </w:tc>
        <w:tc>
          <w:tcPr>
            <w:tcW w:w="2237" w:type="dxa"/>
            <w:vMerge w:val="restart"/>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spacing w:lineRule="auto" w:line="240" w:before="0" w:after="0"/>
              <w:jc w:val="both"/>
              <w:rPr>
                <w:rFonts w:ascii="Times New Roman" w:hAnsi="Times New Roman"/>
              </w:rPr>
            </w:pPr>
            <w:r>
              <w:rPr>
                <w:rFonts w:ascii="Times New Roman" w:hAnsi="Times New Roman"/>
              </w:rPr>
              <w:t>Размер предварительной оплаты, руб.</w:t>
            </w:r>
          </w:p>
        </w:tc>
      </w:tr>
      <w:tr>
        <w:trPr>
          <w:trHeight w:val="47" w:hRule="atLeast"/>
        </w:trPr>
        <w:tc>
          <w:tcPr>
            <w:tcW w:w="1417" w:type="dxa"/>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spacing w:lineRule="auto" w:line="240" w:before="0" w:after="0"/>
              <w:jc w:val="both"/>
              <w:rPr>
                <w:rFonts w:ascii="Times New Roman" w:hAnsi="Times New Roman"/>
              </w:rPr>
            </w:pPr>
            <w:r>
              <w:rPr>
                <w:rFonts w:ascii="Times New Roman" w:hAnsi="Times New Roman"/>
              </w:rPr>
              <w:t>Начало</w:t>
            </w:r>
          </w:p>
        </w:tc>
        <w:tc>
          <w:tcPr>
            <w:tcW w:w="1418" w:type="dxa"/>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spacing w:lineRule="auto" w:line="240" w:before="0" w:after="0"/>
              <w:jc w:val="both"/>
              <w:rPr>
                <w:rFonts w:ascii="Times New Roman" w:hAnsi="Times New Roman"/>
              </w:rPr>
            </w:pPr>
            <w:r>
              <w:rPr>
                <w:rFonts w:ascii="Times New Roman" w:hAnsi="Times New Roman"/>
              </w:rPr>
              <w:t>Окончание</w:t>
            </w:r>
          </w:p>
        </w:tc>
        <w:tc>
          <w:tcPr>
            <w:tcW w:w="3742" w:type="dxa"/>
            <w:vMerge w:val="continue"/>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spacing w:lineRule="auto" w:line="240" w:before="0" w:after="0"/>
              <w:ind w:firstLine="709"/>
              <w:jc w:val="both"/>
              <w:rPr>
                <w:rFonts w:ascii="Times New Roman" w:hAnsi="Times New Roman"/>
              </w:rPr>
            </w:pPr>
            <w:r>
              <w:rPr>
                <w:rFonts w:ascii="Times New Roman" w:hAnsi="Times New Roman"/>
              </w:rPr>
            </w:r>
          </w:p>
        </w:tc>
        <w:tc>
          <w:tcPr>
            <w:tcW w:w="1392" w:type="dxa"/>
            <w:vMerge w:val="continue"/>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spacing w:lineRule="auto" w:line="240" w:before="0" w:after="0"/>
              <w:ind w:firstLine="709"/>
              <w:jc w:val="both"/>
              <w:rPr>
                <w:rFonts w:ascii="Times New Roman" w:hAnsi="Times New Roman"/>
              </w:rPr>
            </w:pPr>
            <w:r>
              <w:rPr>
                <w:rFonts w:ascii="Times New Roman" w:hAnsi="Times New Roman"/>
              </w:rPr>
            </w:r>
          </w:p>
        </w:tc>
        <w:tc>
          <w:tcPr>
            <w:tcW w:w="2237" w:type="dxa"/>
            <w:vMerge w:val="continue"/>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spacing w:lineRule="auto" w:line="240" w:before="0" w:after="0"/>
              <w:ind w:firstLine="709"/>
              <w:jc w:val="both"/>
              <w:rPr>
                <w:rFonts w:ascii="Times New Roman" w:hAnsi="Times New Roman"/>
              </w:rPr>
            </w:pPr>
            <w:r>
              <w:rPr>
                <w:rFonts w:ascii="Times New Roman" w:hAnsi="Times New Roman"/>
              </w:rPr>
            </w:r>
          </w:p>
        </w:tc>
      </w:tr>
      <w:tr>
        <w:trPr>
          <w:trHeight w:val="47" w:hRule="atLeast"/>
        </w:trPr>
        <w:tc>
          <w:tcPr>
            <w:tcW w:w="1417" w:type="dxa"/>
            <w:tcBorders>
              <w:top w:val="single" w:sz="4" w:space="0" w:color="000000"/>
              <w:left w:val="single" w:sz="4" w:space="0" w:color="000000"/>
              <w:bottom w:val="single" w:sz="4" w:space="0" w:color="000000"/>
              <w:right w:val="single" w:sz="4" w:space="0" w:color="000000"/>
            </w:tcBorders>
            <w:shd w:color="FFFFFF" w:fill="auto" w:val="clear"/>
          </w:tcPr>
          <w:p>
            <w:pPr>
              <w:pStyle w:val="Normal"/>
              <w:spacing w:lineRule="auto" w:line="240" w:before="0" w:after="0"/>
              <w:jc w:val="both"/>
              <w:rPr>
                <w:rFonts w:ascii="Times New Roman" w:hAnsi="Times New Roman"/>
              </w:rPr>
            </w:pPr>
            <w:r>
              <w:rPr>
                <w:rFonts w:ascii="Times New Roman" w:hAnsi="Times New Roman"/>
              </w:rPr>
            </w:r>
          </w:p>
        </w:tc>
        <w:tc>
          <w:tcPr>
            <w:tcW w:w="1418" w:type="dxa"/>
            <w:tcBorders>
              <w:top w:val="single" w:sz="4" w:space="0" w:color="000000"/>
              <w:left w:val="single" w:sz="4" w:space="0" w:color="000000"/>
              <w:bottom w:val="single" w:sz="4" w:space="0" w:color="000000"/>
              <w:right w:val="single" w:sz="4" w:space="0" w:color="000000"/>
            </w:tcBorders>
            <w:shd w:color="FFFFFF" w:fill="auto" w:val="clear"/>
          </w:tcPr>
          <w:p>
            <w:pPr>
              <w:pStyle w:val="Normal"/>
              <w:spacing w:lineRule="auto" w:line="240" w:before="0" w:after="0"/>
              <w:jc w:val="both"/>
              <w:rPr>
                <w:rFonts w:ascii="Times New Roman" w:hAnsi="Times New Roman"/>
              </w:rPr>
            </w:pPr>
            <w:r>
              <w:rPr>
                <w:rFonts w:ascii="Times New Roman" w:hAnsi="Times New Roman"/>
              </w:rPr>
            </w:r>
          </w:p>
        </w:tc>
        <w:tc>
          <w:tcPr>
            <w:tcW w:w="3742" w:type="dxa"/>
            <w:tcBorders>
              <w:top w:val="single" w:sz="4" w:space="0" w:color="000000"/>
              <w:left w:val="single" w:sz="4" w:space="0" w:color="000000"/>
              <w:bottom w:val="single" w:sz="4" w:space="0" w:color="000000"/>
              <w:right w:val="single" w:sz="4" w:space="0" w:color="000000"/>
            </w:tcBorders>
            <w:shd w:color="FFFFFF" w:fill="auto" w:val="clear"/>
          </w:tcPr>
          <w:p>
            <w:pPr>
              <w:pStyle w:val="Normal"/>
              <w:spacing w:lineRule="auto" w:line="240" w:before="0" w:after="0"/>
              <w:jc w:val="both"/>
              <w:rPr>
                <w:rFonts w:ascii="Times New Roman" w:hAnsi="Times New Roman"/>
              </w:rPr>
            </w:pPr>
            <w:r>
              <w:rPr>
                <w:rFonts w:ascii="Times New Roman" w:hAnsi="Times New Roman"/>
              </w:rPr>
            </w:r>
          </w:p>
        </w:tc>
        <w:tc>
          <w:tcPr>
            <w:tcW w:w="1392" w:type="dxa"/>
            <w:tcBorders>
              <w:top w:val="single" w:sz="4" w:space="0" w:color="000000"/>
              <w:left w:val="single" w:sz="4" w:space="0" w:color="000000"/>
              <w:bottom w:val="single" w:sz="4" w:space="0" w:color="000000"/>
              <w:right w:val="single" w:sz="4" w:space="0" w:color="000000"/>
            </w:tcBorders>
            <w:shd w:color="FFFFFF" w:fill="auto" w:val="clear"/>
          </w:tcPr>
          <w:p>
            <w:pPr>
              <w:pStyle w:val="Normal"/>
              <w:spacing w:lineRule="auto" w:line="240" w:before="0" w:after="0"/>
              <w:ind w:firstLine="709"/>
              <w:jc w:val="right"/>
              <w:rPr>
                <w:rFonts w:ascii="Times New Roman" w:hAnsi="Times New Roman"/>
              </w:rPr>
            </w:pPr>
            <w:r>
              <w:rPr>
                <w:rFonts w:ascii="Times New Roman" w:hAnsi="Times New Roman"/>
              </w:rPr>
            </w:r>
          </w:p>
        </w:tc>
        <w:tc>
          <w:tcPr>
            <w:tcW w:w="2237" w:type="dxa"/>
            <w:tcBorders>
              <w:top w:val="single" w:sz="4" w:space="0" w:color="000000"/>
              <w:left w:val="single" w:sz="4" w:space="0" w:color="000000"/>
              <w:bottom w:val="single" w:sz="4" w:space="0" w:color="000000"/>
              <w:right w:val="single" w:sz="4" w:space="0" w:color="000000"/>
            </w:tcBorders>
            <w:shd w:color="FFFFFF" w:fill="auto" w:val="clear"/>
          </w:tcPr>
          <w:p>
            <w:pPr>
              <w:pStyle w:val="Normal"/>
              <w:spacing w:lineRule="auto" w:line="240" w:before="0" w:after="0"/>
              <w:ind w:firstLine="709"/>
              <w:jc w:val="both"/>
              <w:rPr>
                <w:rFonts w:ascii="Times New Roman" w:hAnsi="Times New Roman"/>
              </w:rPr>
            </w:pPr>
            <w:r>
              <w:rPr>
                <w:rFonts w:ascii="Times New Roman" w:hAnsi="Times New Roman"/>
              </w:rPr>
            </w:r>
          </w:p>
        </w:tc>
      </w:tr>
    </w:tbl>
    <w:p>
      <w:pPr>
        <w:pStyle w:val="ListParagraph"/>
        <w:numPr>
          <w:ilvl w:val="0"/>
          <w:numId w:val="1"/>
        </w:numPr>
        <w:shd w:val="clear" w:color="auto" w:fill="FFFFFF"/>
        <w:spacing w:lineRule="auto" w:line="240" w:before="0" w:after="0"/>
        <w:contextualSpacing/>
        <w:jc w:val="both"/>
        <w:rPr>
          <w:rFonts w:ascii="Times New Roman" w:hAnsi="Times New Roman"/>
        </w:rPr>
      </w:pPr>
      <w:r>
        <w:rPr>
          <w:rFonts w:ascii="Times New Roman" w:hAnsi="Times New Roman"/>
          <w:bCs/>
          <w:color w:val="000000"/>
          <w:lang w:eastAsia="ru-RU"/>
        </w:rPr>
        <w:t xml:space="preserve">Стоимость оказанных услуг составляет: ______________________________ (___________________________________) рублей ____ копеек, </w:t>
      </w:r>
      <w:r>
        <w:rPr>
          <w:rFonts w:ascii="Times New Roman" w:hAnsi="Times New Roman"/>
        </w:rPr>
        <w:t xml:space="preserve">НДС не облагается. </w:t>
      </w:r>
    </w:p>
    <w:p>
      <w:pPr>
        <w:pStyle w:val="ListParagraph"/>
        <w:numPr>
          <w:ilvl w:val="0"/>
          <w:numId w:val="1"/>
        </w:numPr>
        <w:shd w:val="clear" w:color="auto" w:fill="FFFFFF"/>
        <w:spacing w:lineRule="auto" w:line="240" w:before="0" w:after="0"/>
        <w:contextualSpacing/>
        <w:jc w:val="both"/>
        <w:rPr>
          <w:rFonts w:ascii="Times New Roman" w:hAnsi="Times New Roman"/>
        </w:rPr>
      </w:pPr>
      <w:r>
        <w:rPr>
          <w:rFonts w:ascii="Times New Roman" w:hAnsi="Times New Roman"/>
          <w:color w:val="000000"/>
          <w:lang w:eastAsia="ru-RU"/>
        </w:rPr>
        <w:t>Стороны взаимных претензий не имеют.</w:t>
      </w:r>
    </w:p>
    <w:p>
      <w:pPr>
        <w:pStyle w:val="ListParagraph"/>
        <w:numPr>
          <w:ilvl w:val="0"/>
          <w:numId w:val="1"/>
        </w:numPr>
        <w:shd w:val="clear" w:color="auto" w:fill="FFFFFF"/>
        <w:spacing w:lineRule="auto" w:line="240" w:before="0" w:after="0"/>
        <w:contextualSpacing/>
        <w:jc w:val="both"/>
        <w:rPr>
          <w:rFonts w:ascii="Times New Roman" w:hAnsi="Times New Roman"/>
          <w:color w:val="000000"/>
          <w:lang w:eastAsia="ru-RU"/>
        </w:rPr>
      </w:pPr>
      <w:r>
        <w:rPr>
          <w:rFonts w:ascii="Times New Roman" w:hAnsi="Times New Roman"/>
          <w:color w:val="000000"/>
          <w:lang w:eastAsia="ru-RU"/>
        </w:rPr>
        <w:t>Настоящий Акт составлен в количестве экземпляров соответствующих количеству сторон, имеющих одинаковую юридическую силу, по одному для каждой из Сторон.</w:t>
      </w:r>
    </w:p>
    <w:p>
      <w:pPr>
        <w:pStyle w:val="ListParagraph"/>
        <w:numPr>
          <w:ilvl w:val="0"/>
          <w:numId w:val="1"/>
        </w:numPr>
        <w:shd w:val="clear" w:color="auto" w:fill="FFFFFF"/>
        <w:spacing w:lineRule="auto" w:line="240" w:before="0" w:after="0"/>
        <w:contextualSpacing/>
        <w:jc w:val="center"/>
        <w:rPr>
          <w:rFonts w:ascii="Times New Roman" w:hAnsi="Times New Roman"/>
          <w:b/>
          <w:color w:val="000000"/>
          <w:lang w:eastAsia="ru-RU"/>
        </w:rPr>
      </w:pPr>
      <w:r>
        <w:rPr>
          <w:rFonts w:ascii="Times New Roman" w:hAnsi="Times New Roman"/>
          <w:b/>
        </w:rPr>
        <w:t>ПОДПИСИ СТОРОН</w:t>
      </w:r>
    </w:p>
    <w:tbl>
      <w:tblPr>
        <w:tblStyle w:val="TableStyle0"/>
        <w:tblW w:w="10206"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3244"/>
        <w:gridCol w:w="236"/>
        <w:gridCol w:w="2884"/>
        <w:gridCol w:w="236"/>
        <w:gridCol w:w="698"/>
        <w:gridCol w:w="698"/>
        <w:gridCol w:w="698"/>
        <w:gridCol w:w="1510"/>
      </w:tblGrid>
      <w:tr>
        <w:trPr>
          <w:trHeight w:val="447" w:hRule="atLeast"/>
        </w:trPr>
        <w:tc>
          <w:tcPr>
            <w:tcW w:w="3244" w:type="dxa"/>
            <w:tcBorders/>
            <w:shd w:color="FFFFFF" w:fill="auto" w:val="clear"/>
          </w:tcPr>
          <w:p>
            <w:pPr>
              <w:pStyle w:val="Normal"/>
              <w:widowControl/>
              <w:spacing w:lineRule="auto" w:line="276" w:before="0" w:after="0"/>
              <w:jc w:val="center"/>
              <w:rPr>
                <w:rFonts w:ascii="Times New Roman" w:hAnsi="Times New Roman"/>
                <w:b/>
                <w:sz w:val="22"/>
                <w:lang w:eastAsia="en-US"/>
              </w:rPr>
            </w:pPr>
            <w:r>
              <w:rPr>
                <w:rFonts w:ascii="Times New Roman" w:hAnsi="Times New Roman"/>
                <w:b/>
                <w:kern w:val="0"/>
                <w:sz w:val="22"/>
                <w:szCs w:val="22"/>
                <w:lang w:val="ru-RU" w:eastAsia="en-US" w:bidi="ar-SA"/>
              </w:rPr>
              <w:t>Исполнитель</w:t>
            </w:r>
          </w:p>
        </w:tc>
        <w:tc>
          <w:tcPr>
            <w:tcW w:w="236" w:type="dxa"/>
            <w:tcBorders/>
            <w:shd w:color="FFFFFF" w:fill="auto" w:val="clear"/>
            <w:vAlign w:val="bottom"/>
          </w:tcPr>
          <w:p>
            <w:pPr>
              <w:pStyle w:val="Normal"/>
              <w:widowControl/>
              <w:spacing w:lineRule="auto" w:line="276" w:before="0" w:after="0"/>
              <w:jc w:val="both"/>
              <w:rPr>
                <w:rFonts w:ascii="Times New Roman" w:hAnsi="Times New Roman"/>
                <w:b/>
                <w:sz w:val="22"/>
                <w:lang w:eastAsia="en-US"/>
              </w:rPr>
            </w:pPr>
            <w:r>
              <w:rPr>
                <w:rFonts w:ascii="Times New Roman" w:hAnsi="Times New Roman"/>
                <w:b/>
                <w:kern w:val="0"/>
                <w:sz w:val="22"/>
                <w:szCs w:val="22"/>
                <w:lang w:val="ru-RU" w:eastAsia="en-US" w:bidi="ar-SA"/>
              </w:rPr>
            </w:r>
          </w:p>
        </w:tc>
        <w:tc>
          <w:tcPr>
            <w:tcW w:w="2884" w:type="dxa"/>
            <w:tcBorders/>
            <w:shd w:color="FFFFFF" w:fill="auto" w:val="clear"/>
          </w:tcPr>
          <w:p>
            <w:pPr>
              <w:pStyle w:val="Normal"/>
              <w:widowControl/>
              <w:spacing w:lineRule="auto" w:line="276" w:before="0" w:after="0"/>
              <w:jc w:val="center"/>
              <w:rPr>
                <w:rFonts w:ascii="Times New Roman" w:hAnsi="Times New Roman"/>
                <w:b/>
                <w:sz w:val="22"/>
                <w:lang w:eastAsia="en-US"/>
              </w:rPr>
            </w:pPr>
            <w:r>
              <w:rPr>
                <w:rFonts w:ascii="Times New Roman" w:hAnsi="Times New Roman"/>
                <w:b/>
                <w:kern w:val="0"/>
                <w:sz w:val="22"/>
                <w:szCs w:val="22"/>
                <w:lang w:val="ru-RU" w:eastAsia="en-US" w:bidi="ar-SA"/>
              </w:rPr>
              <w:t>Пациент</w:t>
            </w:r>
          </w:p>
        </w:tc>
        <w:tc>
          <w:tcPr>
            <w:tcW w:w="236" w:type="dxa"/>
            <w:tcBorders/>
            <w:shd w:color="FFFFFF" w:fill="auto" w:val="clear"/>
            <w:vAlign w:val="bottom"/>
          </w:tcPr>
          <w:p>
            <w:pPr>
              <w:pStyle w:val="Normal"/>
              <w:widowControl/>
              <w:spacing w:lineRule="auto" w:line="276" w:before="0" w:after="0"/>
              <w:jc w:val="both"/>
              <w:rPr>
                <w:rFonts w:ascii="Times New Roman" w:hAnsi="Times New Roman"/>
                <w:b/>
                <w:sz w:val="22"/>
                <w:lang w:eastAsia="en-US"/>
              </w:rPr>
            </w:pPr>
            <w:r>
              <w:rPr>
                <w:rFonts w:ascii="Times New Roman" w:hAnsi="Times New Roman"/>
                <w:b/>
                <w:kern w:val="0"/>
                <w:sz w:val="22"/>
                <w:szCs w:val="22"/>
                <w:lang w:val="ru-RU" w:eastAsia="en-US" w:bidi="ar-SA"/>
              </w:rPr>
            </w:r>
          </w:p>
        </w:tc>
        <w:tc>
          <w:tcPr>
            <w:tcW w:w="3604" w:type="dxa"/>
            <w:gridSpan w:val="4"/>
            <w:tcBorders/>
            <w:shd w:color="FFFFFF" w:fill="auto" w:val="clear"/>
            <w:vAlign w:val="bottom"/>
          </w:tcPr>
          <w:p>
            <w:pPr>
              <w:pStyle w:val="Normal"/>
              <w:widowControl/>
              <w:spacing w:lineRule="auto" w:line="276" w:before="0" w:after="0"/>
              <w:jc w:val="center"/>
              <w:rPr>
                <w:rFonts w:ascii="Times New Roman" w:hAnsi="Times New Roman"/>
                <w:b/>
                <w:sz w:val="22"/>
                <w:lang w:eastAsia="en-US"/>
              </w:rPr>
            </w:pPr>
            <w:r>
              <w:rPr>
                <w:rFonts w:ascii="Times New Roman" w:hAnsi="Times New Roman"/>
                <w:b/>
                <w:kern w:val="0"/>
                <w:sz w:val="22"/>
                <w:szCs w:val="22"/>
                <w:lang w:val="ru-RU" w:eastAsia="en-US" w:bidi="ar-SA"/>
              </w:rPr>
              <w:t>Заказчик в интересах Пациента</w:t>
            </w:r>
          </w:p>
        </w:tc>
      </w:tr>
      <w:tr>
        <w:trPr>
          <w:trHeight w:val="86" w:hRule="atLeast"/>
        </w:trPr>
        <w:tc>
          <w:tcPr>
            <w:tcW w:w="3244" w:type="dxa"/>
            <w:tcBorders>
              <w:bottom w:val="single" w:sz="4" w:space="0" w:color="000000"/>
            </w:tcBorders>
            <w:shd w:color="FFFFFF" w:fill="auto" w:val="clear"/>
            <w:vAlign w:val="bottom"/>
          </w:tcPr>
          <w:p>
            <w:pPr>
              <w:pStyle w:val="Normal"/>
              <w:widowControl/>
              <w:spacing w:lineRule="auto" w:line="276" w:before="0" w:after="0"/>
              <w:jc w:val="both"/>
              <w:rPr>
                <w:rFonts w:ascii="Times New Roman" w:hAnsi="Times New Roman"/>
                <w:sz w:val="22"/>
                <w:lang w:eastAsia="en-US"/>
              </w:rPr>
            </w:pPr>
            <w:r>
              <w:rPr>
                <w:rFonts w:ascii="Times New Roman" w:hAnsi="Times New Roman"/>
                <w:kern w:val="0"/>
                <w:sz w:val="22"/>
                <w:szCs w:val="22"/>
                <w:lang w:val="ru-RU" w:eastAsia="en-US" w:bidi="ar-SA"/>
              </w:rPr>
            </w:r>
          </w:p>
        </w:tc>
        <w:tc>
          <w:tcPr>
            <w:tcW w:w="236" w:type="dxa"/>
            <w:tcBorders/>
            <w:shd w:color="FFFFFF" w:fill="auto" w:val="clear"/>
            <w:vAlign w:val="bottom"/>
          </w:tcPr>
          <w:p>
            <w:pPr>
              <w:pStyle w:val="Normal"/>
              <w:widowControl/>
              <w:spacing w:lineRule="auto" w:line="276" w:before="0" w:after="0"/>
              <w:jc w:val="both"/>
              <w:rPr>
                <w:rFonts w:ascii="Times New Roman" w:hAnsi="Times New Roman"/>
                <w:sz w:val="22"/>
                <w:lang w:eastAsia="en-US"/>
              </w:rPr>
            </w:pPr>
            <w:r>
              <w:rPr>
                <w:rFonts w:ascii="Times New Roman" w:hAnsi="Times New Roman"/>
                <w:kern w:val="0"/>
                <w:sz w:val="22"/>
                <w:szCs w:val="22"/>
                <w:lang w:val="ru-RU" w:eastAsia="en-US" w:bidi="ar-SA"/>
              </w:rPr>
            </w:r>
          </w:p>
        </w:tc>
        <w:tc>
          <w:tcPr>
            <w:tcW w:w="2884" w:type="dxa"/>
            <w:tcBorders>
              <w:bottom w:val="single" w:sz="4" w:space="0" w:color="000000"/>
            </w:tcBorders>
            <w:shd w:color="FFFFFF" w:fill="auto" w:val="clear"/>
            <w:vAlign w:val="bottom"/>
          </w:tcPr>
          <w:p>
            <w:pPr>
              <w:pStyle w:val="Normal"/>
              <w:widowControl/>
              <w:spacing w:lineRule="auto" w:line="276" w:before="0" w:after="0"/>
              <w:jc w:val="both"/>
              <w:rPr>
                <w:rFonts w:ascii="Times New Roman" w:hAnsi="Times New Roman"/>
                <w:sz w:val="22"/>
                <w:lang w:eastAsia="en-US"/>
              </w:rPr>
            </w:pPr>
            <w:r>
              <w:rPr>
                <w:rFonts w:ascii="Times New Roman" w:hAnsi="Times New Roman"/>
                <w:kern w:val="0"/>
                <w:sz w:val="22"/>
                <w:szCs w:val="22"/>
                <w:lang w:val="ru-RU" w:eastAsia="en-US" w:bidi="ar-SA"/>
              </w:rPr>
            </w:r>
          </w:p>
        </w:tc>
        <w:tc>
          <w:tcPr>
            <w:tcW w:w="236" w:type="dxa"/>
            <w:tcBorders/>
            <w:shd w:color="FFFFFF" w:fill="auto" w:val="clear"/>
            <w:vAlign w:val="bottom"/>
          </w:tcPr>
          <w:p>
            <w:pPr>
              <w:pStyle w:val="Normal"/>
              <w:widowControl/>
              <w:spacing w:lineRule="auto" w:line="276" w:before="0" w:after="0"/>
              <w:jc w:val="both"/>
              <w:rPr>
                <w:rFonts w:ascii="Times New Roman" w:hAnsi="Times New Roman"/>
                <w:sz w:val="22"/>
                <w:lang w:eastAsia="en-US"/>
              </w:rPr>
            </w:pPr>
            <w:r>
              <w:rPr>
                <w:rFonts w:ascii="Times New Roman" w:hAnsi="Times New Roman"/>
                <w:kern w:val="0"/>
                <w:sz w:val="22"/>
                <w:szCs w:val="22"/>
                <w:lang w:val="ru-RU" w:eastAsia="en-US" w:bidi="ar-SA"/>
              </w:rPr>
            </w:r>
          </w:p>
        </w:tc>
        <w:tc>
          <w:tcPr>
            <w:tcW w:w="698" w:type="dxa"/>
            <w:tcBorders>
              <w:bottom w:val="single" w:sz="4" w:space="0" w:color="000000"/>
            </w:tcBorders>
            <w:shd w:color="FFFFFF" w:fill="auto" w:val="clear"/>
            <w:vAlign w:val="bottom"/>
          </w:tcPr>
          <w:p>
            <w:pPr>
              <w:pStyle w:val="Normal"/>
              <w:widowControl/>
              <w:spacing w:lineRule="auto" w:line="276" w:before="0" w:after="0"/>
              <w:jc w:val="both"/>
              <w:rPr>
                <w:rFonts w:ascii="Times New Roman" w:hAnsi="Times New Roman"/>
                <w:sz w:val="22"/>
                <w:lang w:eastAsia="en-US"/>
              </w:rPr>
            </w:pPr>
            <w:r>
              <w:rPr>
                <w:rFonts w:ascii="Times New Roman" w:hAnsi="Times New Roman"/>
                <w:kern w:val="0"/>
                <w:sz w:val="22"/>
                <w:szCs w:val="22"/>
                <w:lang w:val="ru-RU" w:eastAsia="en-US" w:bidi="ar-SA"/>
              </w:rPr>
            </w:r>
          </w:p>
        </w:tc>
        <w:tc>
          <w:tcPr>
            <w:tcW w:w="698" w:type="dxa"/>
            <w:tcBorders>
              <w:bottom w:val="single" w:sz="4" w:space="0" w:color="000000"/>
            </w:tcBorders>
            <w:shd w:color="FFFFFF" w:fill="auto" w:val="clear"/>
            <w:vAlign w:val="bottom"/>
          </w:tcPr>
          <w:p>
            <w:pPr>
              <w:pStyle w:val="Normal"/>
              <w:widowControl/>
              <w:spacing w:lineRule="auto" w:line="276" w:before="0" w:after="0"/>
              <w:jc w:val="both"/>
              <w:rPr>
                <w:rFonts w:ascii="Times New Roman" w:hAnsi="Times New Roman"/>
                <w:sz w:val="22"/>
                <w:lang w:eastAsia="en-US"/>
              </w:rPr>
            </w:pPr>
            <w:r>
              <w:rPr>
                <w:rFonts w:ascii="Times New Roman" w:hAnsi="Times New Roman"/>
                <w:kern w:val="0"/>
                <w:sz w:val="22"/>
                <w:szCs w:val="22"/>
                <w:lang w:val="ru-RU" w:eastAsia="en-US" w:bidi="ar-SA"/>
              </w:rPr>
            </w:r>
          </w:p>
        </w:tc>
        <w:tc>
          <w:tcPr>
            <w:tcW w:w="698" w:type="dxa"/>
            <w:tcBorders>
              <w:bottom w:val="single" w:sz="4" w:space="0" w:color="000000"/>
            </w:tcBorders>
            <w:shd w:color="FFFFFF" w:fill="auto" w:val="clear"/>
            <w:vAlign w:val="bottom"/>
          </w:tcPr>
          <w:p>
            <w:pPr>
              <w:pStyle w:val="Normal"/>
              <w:widowControl/>
              <w:spacing w:lineRule="auto" w:line="276" w:before="0" w:after="0"/>
              <w:jc w:val="both"/>
              <w:rPr>
                <w:rFonts w:ascii="Times New Roman" w:hAnsi="Times New Roman"/>
                <w:sz w:val="22"/>
                <w:lang w:eastAsia="en-US"/>
              </w:rPr>
            </w:pPr>
            <w:r>
              <w:rPr>
                <w:rFonts w:ascii="Times New Roman" w:hAnsi="Times New Roman"/>
                <w:kern w:val="0"/>
                <w:sz w:val="22"/>
                <w:szCs w:val="22"/>
                <w:lang w:val="ru-RU" w:eastAsia="en-US" w:bidi="ar-SA"/>
              </w:rPr>
            </w:r>
          </w:p>
        </w:tc>
        <w:tc>
          <w:tcPr>
            <w:tcW w:w="1510" w:type="dxa"/>
            <w:tcBorders>
              <w:bottom w:val="single" w:sz="4" w:space="0" w:color="000000"/>
            </w:tcBorders>
            <w:shd w:color="FFFFFF" w:fill="auto" w:val="clear"/>
            <w:vAlign w:val="bottom"/>
          </w:tcPr>
          <w:p>
            <w:pPr>
              <w:pStyle w:val="Normal"/>
              <w:widowControl/>
              <w:spacing w:lineRule="auto" w:line="276" w:before="0" w:after="0"/>
              <w:jc w:val="both"/>
              <w:rPr>
                <w:rFonts w:ascii="Times New Roman" w:hAnsi="Times New Roman"/>
                <w:sz w:val="22"/>
                <w:lang w:eastAsia="en-US"/>
              </w:rPr>
            </w:pPr>
            <w:r>
              <w:rPr>
                <w:rFonts w:ascii="Times New Roman" w:hAnsi="Times New Roman"/>
                <w:kern w:val="0"/>
                <w:sz w:val="22"/>
                <w:szCs w:val="22"/>
                <w:lang w:val="ru-RU" w:eastAsia="en-US" w:bidi="ar-SA"/>
              </w:rPr>
            </w:r>
          </w:p>
        </w:tc>
      </w:tr>
      <w:tr>
        <w:trPr>
          <w:trHeight w:val="68" w:hRule="atLeast"/>
        </w:trPr>
        <w:tc>
          <w:tcPr>
            <w:tcW w:w="3244" w:type="dxa"/>
            <w:tcBorders/>
            <w:shd w:color="FFFFFF" w:fill="auto" w:val="clear"/>
            <w:vAlign w:val="bottom"/>
          </w:tcPr>
          <w:p>
            <w:pPr>
              <w:pStyle w:val="Normal"/>
              <w:widowControl/>
              <w:spacing w:lineRule="auto" w:line="276" w:before="0" w:after="0"/>
              <w:jc w:val="center"/>
              <w:rPr>
                <w:rFonts w:ascii="Times New Roman" w:hAnsi="Times New Roman"/>
                <w:sz w:val="22"/>
                <w:lang w:eastAsia="en-US"/>
              </w:rPr>
            </w:pPr>
            <w:r>
              <w:rPr>
                <w:rFonts w:ascii="Times New Roman" w:hAnsi="Times New Roman"/>
                <w:kern w:val="0"/>
                <w:sz w:val="22"/>
                <w:szCs w:val="22"/>
                <w:lang w:val="ru-RU" w:eastAsia="en-US" w:bidi="ar-SA"/>
              </w:rPr>
              <w:t>(подпись/ФИО)</w:t>
            </w:r>
          </w:p>
        </w:tc>
        <w:tc>
          <w:tcPr>
            <w:tcW w:w="236" w:type="dxa"/>
            <w:tcBorders/>
            <w:shd w:color="FFFFFF" w:fill="auto" w:val="clear"/>
            <w:vAlign w:val="bottom"/>
          </w:tcPr>
          <w:p>
            <w:pPr>
              <w:pStyle w:val="Normal"/>
              <w:widowControl/>
              <w:spacing w:lineRule="auto" w:line="276" w:before="0" w:after="0"/>
              <w:jc w:val="both"/>
              <w:rPr>
                <w:rFonts w:ascii="Times New Roman" w:hAnsi="Times New Roman"/>
                <w:sz w:val="22"/>
                <w:lang w:eastAsia="en-US"/>
              </w:rPr>
            </w:pPr>
            <w:r>
              <w:rPr>
                <w:rFonts w:ascii="Times New Roman" w:hAnsi="Times New Roman"/>
                <w:kern w:val="0"/>
                <w:sz w:val="22"/>
                <w:szCs w:val="22"/>
                <w:lang w:val="ru-RU" w:eastAsia="en-US" w:bidi="ar-SA"/>
              </w:rPr>
            </w:r>
          </w:p>
        </w:tc>
        <w:tc>
          <w:tcPr>
            <w:tcW w:w="2884" w:type="dxa"/>
            <w:tcBorders/>
            <w:shd w:color="FFFFFF" w:fill="auto" w:val="clear"/>
            <w:vAlign w:val="bottom"/>
          </w:tcPr>
          <w:p>
            <w:pPr>
              <w:pStyle w:val="Normal"/>
              <w:widowControl/>
              <w:spacing w:lineRule="auto" w:line="276" w:before="0" w:after="0"/>
              <w:jc w:val="center"/>
              <w:rPr>
                <w:rFonts w:ascii="Times New Roman" w:hAnsi="Times New Roman"/>
                <w:sz w:val="22"/>
                <w:lang w:eastAsia="en-US"/>
              </w:rPr>
            </w:pPr>
            <w:r>
              <w:rPr>
                <w:rFonts w:ascii="Times New Roman" w:hAnsi="Times New Roman"/>
                <w:kern w:val="0"/>
                <w:sz w:val="22"/>
                <w:szCs w:val="22"/>
                <w:lang w:val="ru-RU" w:eastAsia="en-US" w:bidi="ar-SA"/>
              </w:rPr>
              <w:t>(подпись/ФИО)</w:t>
            </w:r>
          </w:p>
        </w:tc>
        <w:tc>
          <w:tcPr>
            <w:tcW w:w="236" w:type="dxa"/>
            <w:tcBorders/>
            <w:shd w:color="FFFFFF" w:fill="auto" w:val="clear"/>
            <w:vAlign w:val="bottom"/>
          </w:tcPr>
          <w:p>
            <w:pPr>
              <w:pStyle w:val="Normal"/>
              <w:widowControl/>
              <w:spacing w:lineRule="auto" w:line="276" w:before="0" w:after="0"/>
              <w:jc w:val="both"/>
              <w:rPr>
                <w:rFonts w:ascii="Times New Roman" w:hAnsi="Times New Roman"/>
                <w:sz w:val="22"/>
                <w:lang w:eastAsia="en-US"/>
              </w:rPr>
            </w:pPr>
            <w:r>
              <w:rPr>
                <w:rFonts w:ascii="Times New Roman" w:hAnsi="Times New Roman"/>
                <w:kern w:val="0"/>
                <w:sz w:val="22"/>
                <w:szCs w:val="22"/>
                <w:lang w:val="ru-RU" w:eastAsia="en-US" w:bidi="ar-SA"/>
              </w:rPr>
            </w:r>
          </w:p>
        </w:tc>
        <w:tc>
          <w:tcPr>
            <w:tcW w:w="3604" w:type="dxa"/>
            <w:gridSpan w:val="4"/>
            <w:tcBorders/>
            <w:shd w:color="FFFFFF" w:fill="auto" w:val="clear"/>
            <w:vAlign w:val="bottom"/>
          </w:tcPr>
          <w:p>
            <w:pPr>
              <w:pStyle w:val="Normal"/>
              <w:widowControl/>
              <w:spacing w:lineRule="auto" w:line="276" w:before="0" w:after="0"/>
              <w:jc w:val="center"/>
              <w:rPr>
                <w:rFonts w:ascii="Times New Roman" w:hAnsi="Times New Roman"/>
                <w:sz w:val="22"/>
                <w:lang w:eastAsia="en-US"/>
              </w:rPr>
            </w:pPr>
            <w:r>
              <w:rPr>
                <w:rFonts w:ascii="Times New Roman" w:hAnsi="Times New Roman"/>
                <w:kern w:val="0"/>
                <w:sz w:val="22"/>
                <w:szCs w:val="22"/>
                <w:lang w:val="ru-RU" w:eastAsia="en-US" w:bidi="ar-SA"/>
              </w:rPr>
              <w:t>(подпись/ФИО)</w:t>
            </w:r>
          </w:p>
        </w:tc>
      </w:tr>
    </w:tbl>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center"/>
        <w:rPr>
          <w:rFonts w:ascii="Times New Roman" w:hAnsi="Times New Roman"/>
        </w:rPr>
      </w:pPr>
      <w:r>
        <w:rPr>
          <w:rFonts w:ascii="Times New Roman" w:hAnsi="Times New Roman"/>
        </w:rPr>
      </w:r>
    </w:p>
    <w:p>
      <w:pPr>
        <w:pStyle w:val="Normal"/>
        <w:spacing w:before="0" w:after="0"/>
        <w:jc w:val="center"/>
        <w:rPr>
          <w:rFonts w:ascii="Times New Roman" w:hAnsi="Times New Roman"/>
        </w:rPr>
      </w:pPr>
      <w:r>
        <w:rPr>
          <w:rFonts w:ascii="Times New Roman" w:hAnsi="Times New Roman"/>
          <w:b/>
          <w:bCs/>
        </w:rPr>
        <w:t>Информированное добровольное согласие</w:t>
      </w:r>
    </w:p>
    <w:p>
      <w:pPr>
        <w:pStyle w:val="Normal"/>
        <w:spacing w:before="0" w:after="0"/>
        <w:jc w:val="center"/>
        <w:rPr>
          <w:rFonts w:ascii="Times New Roman" w:hAnsi="Times New Roman"/>
          <w:b/>
          <w:bCs/>
        </w:rPr>
      </w:pPr>
      <w:r>
        <w:rPr>
          <w:rFonts w:ascii="Times New Roman" w:hAnsi="Times New Roman"/>
          <w:b/>
          <w:bCs/>
        </w:rPr>
        <w:t>на медицинское вмешательство</w:t>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t>Я, __________________________________________________________________________</w:t>
      </w:r>
    </w:p>
    <w:p>
      <w:pPr>
        <w:pStyle w:val="Normal"/>
        <w:spacing w:before="0" w:after="0"/>
        <w:jc w:val="both"/>
        <w:rPr>
          <w:rFonts w:ascii="Times New Roman" w:hAnsi="Times New Roman"/>
        </w:rPr>
      </w:pPr>
      <w:r>
        <w:rPr>
          <w:rFonts w:ascii="Times New Roman" w:hAnsi="Times New Roman"/>
        </w:rPr>
        <w:t>(фамилия, имя, отчество (при наличии) гражданина либо законного представителя)</w:t>
      </w:r>
    </w:p>
    <w:p>
      <w:pPr>
        <w:pStyle w:val="Normal"/>
        <w:spacing w:before="0" w:after="0"/>
        <w:jc w:val="both"/>
        <w:rPr>
          <w:rFonts w:ascii="Times New Roman" w:hAnsi="Times New Roman"/>
        </w:rPr>
      </w:pPr>
      <w:r>
        <w:rPr>
          <w:rFonts w:ascii="Times New Roman" w:hAnsi="Times New Roman"/>
        </w:rPr>
        <w:t>"______" ________________________ ___________ г. рождения, зарегистрированный по адресу:</w:t>
      </w:r>
    </w:p>
    <w:p>
      <w:pPr>
        <w:pStyle w:val="Normal"/>
        <w:spacing w:before="0" w:after="0"/>
        <w:jc w:val="both"/>
        <w:rPr>
          <w:rFonts w:ascii="Times New Roman" w:hAnsi="Times New Roman"/>
        </w:rPr>
      </w:pPr>
      <w:r>
        <w:rPr>
          <w:rFonts w:ascii="Times New Roman" w:hAnsi="Times New Roman"/>
        </w:rPr>
        <w:t>(дата рождения гражданина либо законного представителя)</w:t>
      </w:r>
    </w:p>
    <w:p>
      <w:pPr>
        <w:pStyle w:val="Normal"/>
        <w:spacing w:before="0" w:after="0"/>
        <w:jc w:val="both"/>
        <w:rPr>
          <w:rFonts w:ascii="Times New Roman" w:hAnsi="Times New Roman"/>
        </w:rPr>
      </w:pPr>
      <w:r>
        <w:rPr>
          <w:rFonts w:ascii="Times New Roman" w:hAnsi="Times New Roman"/>
        </w:rPr>
        <w:t>__________________________________________________________________________________</w:t>
      </w:r>
    </w:p>
    <w:p>
      <w:pPr>
        <w:pStyle w:val="Normal"/>
        <w:spacing w:before="0" w:after="0"/>
        <w:jc w:val="both"/>
        <w:rPr>
          <w:rFonts w:ascii="Times New Roman" w:hAnsi="Times New Roman"/>
        </w:rPr>
      </w:pPr>
      <w:r>
        <w:rPr>
          <w:rFonts w:ascii="Times New Roman" w:hAnsi="Times New Roman"/>
        </w:rPr>
        <w:t>(адрес регистрации гражданина либо законного представителя)</w:t>
      </w:r>
    </w:p>
    <w:p>
      <w:pPr>
        <w:pStyle w:val="Normal"/>
        <w:spacing w:before="0" w:after="0"/>
        <w:jc w:val="both"/>
        <w:rPr>
          <w:rFonts w:ascii="Times New Roman" w:hAnsi="Times New Roman"/>
        </w:rPr>
      </w:pPr>
      <w:r>
        <w:rPr>
          <w:rFonts w:ascii="Times New Roman" w:hAnsi="Times New Roman"/>
        </w:rPr>
        <w:t>проживающий по адресу: ____________________________________________________________</w:t>
      </w:r>
    </w:p>
    <w:p>
      <w:pPr>
        <w:pStyle w:val="Normal"/>
        <w:spacing w:before="0" w:after="0"/>
        <w:jc w:val="both"/>
        <w:rPr>
          <w:rFonts w:ascii="Times New Roman" w:hAnsi="Times New Roman"/>
        </w:rPr>
      </w:pPr>
      <w:r>
        <w:rPr>
          <w:rFonts w:ascii="Times New Roman" w:hAnsi="Times New Roman"/>
        </w:rPr>
        <w:t>(указывается в случае проживания не по месту регистрации)</w:t>
      </w:r>
    </w:p>
    <w:p>
      <w:pPr>
        <w:pStyle w:val="Normal"/>
        <w:spacing w:before="0" w:after="0"/>
        <w:jc w:val="both"/>
        <w:rPr>
          <w:rFonts w:ascii="Times New Roman" w:hAnsi="Times New Roman"/>
        </w:rPr>
      </w:pPr>
      <w:r>
        <w:rPr>
          <w:rFonts w:ascii="Times New Roman" w:hAnsi="Times New Roman"/>
        </w:rPr>
        <w:t>в отношении _______________________________________________________________________</w:t>
      </w:r>
    </w:p>
    <w:p>
      <w:pPr>
        <w:pStyle w:val="Normal"/>
        <w:spacing w:before="0" w:after="0"/>
        <w:jc w:val="both"/>
        <w:rPr>
          <w:rFonts w:ascii="Times New Roman" w:hAnsi="Times New Roman"/>
        </w:rPr>
      </w:pPr>
      <w:r>
        <w:rPr>
          <w:rFonts w:ascii="Times New Roman" w:hAnsi="Times New Roman"/>
        </w:rPr>
        <w:t>(фамилия, имя, отчество (при наличии) пациента при подписании</w:t>
      </w:r>
      <w:r>
        <w:rPr>
          <w:rFonts w:ascii="Times New Roman" w:hAnsi="Times New Roman"/>
          <w:lang w:val="en-US"/>
        </w:rPr>
        <w:t> </w:t>
      </w:r>
      <w:r>
        <w:rPr>
          <w:rFonts w:ascii="Times New Roman" w:hAnsi="Times New Roman"/>
        </w:rPr>
        <w:t>согласия законным представителем)</w:t>
      </w:r>
    </w:p>
    <w:p>
      <w:pPr>
        <w:pStyle w:val="Normal"/>
        <w:spacing w:before="0" w:after="0"/>
        <w:jc w:val="both"/>
        <w:rPr>
          <w:rFonts w:ascii="Times New Roman" w:hAnsi="Times New Roman"/>
        </w:rPr>
      </w:pPr>
      <w:r>
        <w:rPr>
          <w:rFonts w:ascii="Times New Roman" w:hAnsi="Times New Roman"/>
        </w:rPr>
        <w:t>"______" __________________________ _____________ г. рождения, проживающего по адресу:</w:t>
      </w:r>
    </w:p>
    <w:p>
      <w:pPr>
        <w:pStyle w:val="Normal"/>
        <w:spacing w:before="0" w:after="0"/>
        <w:jc w:val="both"/>
        <w:rPr>
          <w:rFonts w:ascii="Times New Roman" w:hAnsi="Times New Roman"/>
        </w:rPr>
      </w:pPr>
      <w:r>
        <w:rPr>
          <w:rFonts w:ascii="Times New Roman" w:hAnsi="Times New Roman"/>
        </w:rPr>
        <w:t>(дата рождения пациента при подписании законным представителем)</w:t>
      </w:r>
    </w:p>
    <w:p>
      <w:pPr>
        <w:pStyle w:val="Normal"/>
        <w:spacing w:before="0" w:after="0"/>
        <w:jc w:val="both"/>
        <w:rPr>
          <w:rFonts w:ascii="Times New Roman" w:hAnsi="Times New Roman"/>
        </w:rPr>
      </w:pPr>
      <w:r>
        <w:rPr>
          <w:rFonts w:ascii="Times New Roman" w:hAnsi="Times New Roman"/>
        </w:rPr>
        <w:t>__________________________________________________________________________________</w:t>
      </w:r>
    </w:p>
    <w:p>
      <w:pPr>
        <w:pStyle w:val="Normal"/>
        <w:spacing w:before="0" w:after="0"/>
        <w:jc w:val="both"/>
        <w:rPr>
          <w:rFonts w:ascii="Times New Roman" w:hAnsi="Times New Roman"/>
        </w:rPr>
      </w:pPr>
      <w:r>
        <w:rPr>
          <w:rFonts w:ascii="Times New Roman" w:hAnsi="Times New Roman"/>
        </w:rPr>
        <w:t>(в случае проживания не по месту жительства законного представителя)</w:t>
      </w:r>
    </w:p>
    <w:p>
      <w:pPr>
        <w:pStyle w:val="Normal"/>
        <w:spacing w:before="0" w:after="0"/>
        <w:jc w:val="both"/>
        <w:rPr>
          <w:rFonts w:ascii="Times New Roman" w:hAnsi="Times New Roman"/>
        </w:rPr>
      </w:pPr>
      <w:r>
        <w:rPr>
          <w:rFonts w:ascii="Times New Roman" w:hAnsi="Times New Roman"/>
        </w:rPr>
        <w:t xml:space="preserve">даю информированное добровольное согласие на виды медицинских вмешательств, включенные в Перечень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 утвержденный приказом Министерства здравоохранения и социального развития Российской Федерации от 23 апреля 2012 г. </w:t>
      </w:r>
      <w:r>
        <w:rPr>
          <w:rFonts w:ascii="Times New Roman" w:hAnsi="Times New Roman"/>
          <w:lang w:val="en-US"/>
        </w:rPr>
        <w:t>N</w:t>
      </w:r>
      <w:r>
        <w:rPr>
          <w:rFonts w:ascii="Times New Roman" w:hAnsi="Times New Roman"/>
        </w:rPr>
        <w:t xml:space="preserve"> 390н &lt;1&gt; (далее – виды медицинских вмешательств, включенных в Перечень), для получения первичной медико-санитарной помощи/получения первичной медико-санитарной помощи лицом, законным представителем которого я являюсь (ненужное зачеркнуть)</w:t>
      </w:r>
    </w:p>
    <w:p>
      <w:pPr>
        <w:pStyle w:val="Normal"/>
        <w:spacing w:before="0" w:after="0"/>
        <w:jc w:val="both"/>
        <w:rPr>
          <w:rFonts w:ascii="Times New Roman" w:hAnsi="Times New Roman"/>
        </w:rPr>
      </w:pPr>
      <w:r>
        <w:rPr>
          <w:rFonts w:ascii="Times New Roman" w:hAnsi="Times New Roman"/>
        </w:rPr>
        <w:t>в  Государственном бюджетном учреждении Ростовской области  «Детская городская больница №1» в г. Ростове-на-Дону</w:t>
      </w:r>
    </w:p>
    <w:p>
      <w:pPr>
        <w:pStyle w:val="Normal"/>
        <w:spacing w:before="0" w:after="0"/>
        <w:jc w:val="both"/>
        <w:rPr>
          <w:rFonts w:ascii="Times New Roman" w:hAnsi="Times New Roman"/>
        </w:rPr>
      </w:pPr>
      <w:r>
        <w:rPr>
          <w:rFonts w:ascii="Times New Roman" w:hAnsi="Times New Roman"/>
        </w:rPr>
        <w:t>Медицинским работником ___________________________________________________________</w:t>
      </w:r>
    </w:p>
    <w:p>
      <w:pPr>
        <w:pStyle w:val="Normal"/>
        <w:spacing w:before="0" w:after="0"/>
        <w:jc w:val="both"/>
        <w:rPr>
          <w:rFonts w:ascii="Times New Roman" w:hAnsi="Times New Roman"/>
        </w:rPr>
      </w:pPr>
      <w:r>
        <w:rPr>
          <w:rFonts w:ascii="Times New Roman" w:hAnsi="Times New Roman"/>
        </w:rPr>
        <w:t>(должность, фамилия, имя, отчество (при наличии)</w:t>
      </w:r>
      <w:r>
        <w:rPr>
          <w:rFonts w:ascii="Times New Roman" w:hAnsi="Times New Roman"/>
          <w:lang w:val="en-US"/>
        </w:rPr>
        <w:t> </w:t>
      </w:r>
      <w:r>
        <w:rPr>
          <w:rFonts w:ascii="Times New Roman" w:hAnsi="Times New Roman"/>
        </w:rPr>
        <w:t>медицинского работника)</w:t>
      </w:r>
    </w:p>
    <w:p>
      <w:pPr>
        <w:pStyle w:val="Normal"/>
        <w:spacing w:before="0" w:after="0"/>
        <w:jc w:val="both"/>
        <w:rPr>
          <w:rFonts w:ascii="Times New Roman" w:hAnsi="Times New Roman"/>
        </w:rPr>
      </w:pPr>
      <w:r>
        <w:rPr>
          <w:rFonts w:ascii="Times New Roman" w:hAnsi="Times New Roman"/>
        </w:rPr>
        <w:t xml:space="preserve">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том числе вероятность развития осложнений, а также предполагаемые результаты оказания медицинской помощи. Мне разъяснено, что я имею право отказаться от одного или нескольких видов медицинских вмешательств, включенных в Перечень, или потребовать его (их) прекращения, за исключением случаев, предусмотренных частью 9 статьи 20 Федерального закона от 21 ноября 2011 г. </w:t>
      </w:r>
      <w:r>
        <w:rPr>
          <w:rFonts w:ascii="Times New Roman" w:hAnsi="Times New Roman"/>
          <w:lang w:val="en-US"/>
        </w:rPr>
        <w:t>N</w:t>
      </w:r>
      <w:r>
        <w:rPr>
          <w:rFonts w:ascii="Times New Roman" w:hAnsi="Times New Roman"/>
        </w:rPr>
        <w:t xml:space="preserve"> 323-ФЗ "Об основах охраны здоровья граждан в Российской Федерации". Сведения о выбранном (выбранных) мною лице (лицах), которому (которым) в соответствии с пунктом 5 части 5 статьи 19 Федерального закона от 21 ноября 2011 г. </w:t>
      </w:r>
      <w:r>
        <w:rPr>
          <w:rFonts w:ascii="Times New Roman" w:hAnsi="Times New Roman"/>
          <w:lang w:val="en-US"/>
        </w:rPr>
        <w:t>N</w:t>
      </w:r>
      <w:r>
        <w:rPr>
          <w:rFonts w:ascii="Times New Roman" w:hAnsi="Times New Roman"/>
        </w:rPr>
        <w:t xml:space="preserve"> 323-ФЗ "Об основах охраны здоровья граждан в Российской Федерации" может быть передана информация о состоянии моего здоровья или состоянии лица, законным представителем которого я являюсь (ненужное зачеркнуть), в том числе после смерти:</w:t>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t>____________________ _____________________________________________________________________</w:t>
      </w:r>
    </w:p>
    <w:p>
      <w:pPr>
        <w:pStyle w:val="Normal"/>
        <w:spacing w:before="0" w:after="0"/>
        <w:jc w:val="both"/>
        <w:rPr>
          <w:rFonts w:ascii="Times New Roman" w:hAnsi="Times New Roman"/>
        </w:rPr>
      </w:pPr>
      <w:r>
        <w:rPr>
          <w:rFonts w:ascii="Times New Roman" w:hAnsi="Times New Roman"/>
        </w:rPr>
        <w:t xml:space="preserve">(подпись) </w:t>
        <w:tab/>
        <w:tab/>
        <w:t>(Ф.И.О. гражданина, контактный телефон или законного представителя гражданина)</w:t>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t>____________________ _____________________________________________________________________</w:t>
      </w:r>
    </w:p>
    <w:p>
      <w:pPr>
        <w:pStyle w:val="Normal"/>
        <w:spacing w:before="0" w:after="0"/>
        <w:jc w:val="both"/>
        <w:rPr>
          <w:rFonts w:ascii="Times New Roman" w:hAnsi="Times New Roman"/>
        </w:rPr>
      </w:pPr>
      <w:r>
        <w:rPr>
          <w:rFonts w:ascii="Times New Roman" w:hAnsi="Times New Roman"/>
        </w:rPr>
        <w:t xml:space="preserve">(подпись) </w:t>
        <w:tab/>
        <w:tab/>
        <w:tab/>
        <w:tab/>
        <w:tab/>
        <w:t>(Ф.И.О. медицинского работника)</w:t>
      </w:r>
    </w:p>
    <w:p>
      <w:pPr>
        <w:pStyle w:val="Normal"/>
        <w:spacing w:before="0" w:after="0"/>
        <w:jc w:val="both"/>
        <w:rPr>
          <w:rFonts w:ascii="Times New Roman" w:hAnsi="Times New Roman"/>
        </w:rPr>
      </w:pPr>
      <w:r>
        <w:rPr>
          <w:rFonts w:ascii="Times New Roman" w:hAnsi="Times New Roman"/>
        </w:rPr>
      </w:r>
    </w:p>
    <w:p>
      <w:pPr>
        <w:pStyle w:val="Normal"/>
        <w:spacing w:before="0" w:after="0"/>
        <w:jc w:val="both"/>
        <w:rPr>
          <w:rFonts w:ascii="Times New Roman" w:hAnsi="Times New Roman"/>
        </w:rPr>
      </w:pPr>
      <w:r>
        <w:rPr>
          <w:rFonts w:ascii="Times New Roman" w:hAnsi="Times New Roman"/>
        </w:rPr>
        <w:t>__________________</w:t>
      </w:r>
    </w:p>
    <w:p>
      <w:pPr>
        <w:pStyle w:val="Normal"/>
        <w:spacing w:before="0" w:after="0"/>
        <w:jc w:val="both"/>
        <w:rPr>
          <w:rFonts w:ascii="Times New Roman" w:hAnsi="Times New Roman"/>
        </w:rPr>
      </w:pPr>
      <w:r>
        <w:rPr>
          <w:rFonts w:ascii="Times New Roman" w:hAnsi="Times New Roman"/>
        </w:rPr>
        <w:t>(дата оформления)</w:t>
      </w:r>
    </w:p>
    <w:p>
      <w:pPr>
        <w:pStyle w:val="BodyText"/>
        <w:ind w:firstLine="709"/>
        <w:jc w:val="center"/>
        <w:rPr/>
      </w:pPr>
      <w:r>
        <w:rPr/>
        <w:t>Отказ</w:t>
      </w:r>
    </w:p>
    <w:p>
      <w:pPr>
        <w:pStyle w:val="BodyText"/>
        <w:ind w:firstLine="709"/>
        <w:jc w:val="center"/>
        <w:rPr/>
      </w:pPr>
      <w:r>
        <w:rPr/>
        <w:t>от получения медицинской помощи без взимания платы в рамках программы государственных гарантий бесплатного оказания гражданам медицинской помощи</w:t>
      </w:r>
    </w:p>
    <w:p>
      <w:pPr>
        <w:pStyle w:val="Normal"/>
        <w:spacing w:lineRule="auto" w:line="240" w:before="0" w:after="0"/>
        <w:ind w:firstLine="709"/>
        <w:jc w:val="both"/>
        <w:rPr>
          <w:rFonts w:ascii="Times New Roman" w:hAnsi="Times New Roman"/>
        </w:rPr>
      </w:pPr>
      <w:r>
        <w:rPr>
          <w:rFonts w:ascii="Times New Roman" w:hAnsi="Times New Roman"/>
        </w:rPr>
      </w:r>
    </w:p>
    <w:p>
      <w:pPr>
        <w:pStyle w:val="Normal"/>
        <w:spacing w:lineRule="auto" w:line="240" w:before="0" w:after="0"/>
        <w:ind w:firstLine="709"/>
        <w:jc w:val="both"/>
        <w:rPr>
          <w:rFonts w:ascii="Times New Roman" w:hAnsi="Times New Roman"/>
        </w:rPr>
      </w:pPr>
      <w:r>
        <w:rPr>
          <w:rFonts w:ascii="Times New Roman" w:hAnsi="Times New Roman"/>
        </w:rPr>
        <w:t>Я, _____________________________________________________________ г. рождения,</w:t>
      </w:r>
    </w:p>
    <w:p>
      <w:pPr>
        <w:pStyle w:val="Normal"/>
        <w:spacing w:lineRule="auto" w:line="240" w:before="0" w:after="0"/>
        <w:ind w:firstLine="720" w:left="1440"/>
        <w:jc w:val="both"/>
        <w:rPr>
          <w:rFonts w:ascii="Times New Roman" w:hAnsi="Times New Roman"/>
        </w:rPr>
      </w:pPr>
      <w:r>
        <w:rPr>
          <w:rFonts w:ascii="Times New Roman" w:hAnsi="Times New Roman"/>
        </w:rPr>
        <w:t>(Ф.И.О. гражданина, одного из родителей, иного законного представителя)</w:t>
      </w:r>
    </w:p>
    <w:p>
      <w:pPr>
        <w:pStyle w:val="Normal"/>
        <w:spacing w:lineRule="auto" w:line="240" w:before="0" w:after="0"/>
        <w:jc w:val="both"/>
        <w:rPr>
          <w:rFonts w:ascii="Times New Roman" w:hAnsi="Times New Roman"/>
        </w:rPr>
      </w:pPr>
      <w:r>
        <w:rPr>
          <w:rFonts w:ascii="Times New Roman" w:hAnsi="Times New Roman"/>
        </w:rPr>
        <w:t>проживающий(-ая) по адресу: ____________________________________________________</w:t>
      </w:r>
    </w:p>
    <w:p>
      <w:pPr>
        <w:pStyle w:val="Normal"/>
        <w:spacing w:lineRule="auto" w:line="240" w:before="0" w:after="0"/>
        <w:ind w:left="3600"/>
        <w:jc w:val="both"/>
        <w:rPr>
          <w:rFonts w:ascii="Times New Roman" w:hAnsi="Times New Roman"/>
        </w:rPr>
      </w:pPr>
      <w:r>
        <w:rPr>
          <w:rFonts w:ascii="Times New Roman" w:hAnsi="Times New Roman"/>
        </w:rPr>
        <w:t>(адрес гражданина, одного из родителей, иного законного представителя)</w:t>
      </w:r>
    </w:p>
    <w:p>
      <w:pPr>
        <w:pStyle w:val="Normal"/>
        <w:spacing w:lineRule="auto" w:line="240" w:before="0" w:after="0"/>
        <w:jc w:val="both"/>
        <w:rPr>
          <w:rFonts w:ascii="Times New Roman" w:hAnsi="Times New Roman"/>
        </w:rPr>
      </w:pPr>
      <w:r>
        <w:rPr>
          <w:rFonts w:ascii="Times New Roman" w:hAnsi="Times New Roman"/>
        </w:rPr>
        <w:t>при оказании мне/лицу, чьим законным представителем я являюсь (отметить нужное) ____________________________________________________________ г. рождения,</w:t>
      </w:r>
    </w:p>
    <w:p>
      <w:pPr>
        <w:pStyle w:val="Normal"/>
        <w:spacing w:lineRule="auto" w:line="240" w:before="0" w:after="0"/>
        <w:ind w:firstLine="720" w:left="720"/>
        <w:jc w:val="both"/>
        <w:rPr>
          <w:rFonts w:ascii="Times New Roman" w:hAnsi="Times New Roman"/>
        </w:rPr>
      </w:pPr>
      <w:r>
        <w:rPr>
          <w:rFonts w:ascii="Times New Roman" w:hAnsi="Times New Roman"/>
        </w:rPr>
        <w:t>(Ф.И.О. ребенка, лица, от имени которого, выступает законный представитель)</w:t>
      </w:r>
    </w:p>
    <w:p>
      <w:pPr>
        <w:pStyle w:val="Normal"/>
        <w:spacing w:lineRule="auto" w:line="240" w:before="0" w:after="0"/>
        <w:jc w:val="both"/>
        <w:rPr>
          <w:rFonts w:ascii="Times New Roman" w:hAnsi="Times New Roman"/>
        </w:rPr>
      </w:pPr>
      <w:r>
        <w:rPr>
          <w:rFonts w:ascii="Times New Roman" w:hAnsi="Times New Roman"/>
        </w:rPr>
        <w:t>проживающий(-ая) по адресу: ____________________________________________________</w:t>
      </w:r>
    </w:p>
    <w:p>
      <w:pPr>
        <w:pStyle w:val="Normal"/>
        <w:spacing w:lineRule="auto" w:line="240" w:before="0" w:after="0"/>
        <w:ind w:left="3600"/>
        <w:jc w:val="both"/>
        <w:rPr>
          <w:rFonts w:ascii="Times New Roman" w:hAnsi="Times New Roman"/>
        </w:rPr>
      </w:pPr>
      <w:r>
        <w:rPr>
          <w:rFonts w:ascii="Times New Roman" w:hAnsi="Times New Roman"/>
        </w:rPr>
        <w:t>(адрес ребенка, лица, от имени которого, выступает законный представитель)</w:t>
      </w:r>
    </w:p>
    <w:p>
      <w:pPr>
        <w:pStyle w:val="Normal"/>
        <w:spacing w:lineRule="auto" w:line="240" w:before="0" w:after="0"/>
        <w:jc w:val="both"/>
        <w:rPr>
          <w:rFonts w:ascii="Times New Roman" w:hAnsi="Times New Roman"/>
        </w:rPr>
      </w:pPr>
      <w:r>
        <w:rPr>
          <w:rFonts w:ascii="Times New Roman" w:hAnsi="Times New Roman"/>
        </w:rPr>
        <w:t>__________________________________________________________________________________</w:t>
      </w:r>
    </w:p>
    <w:p>
      <w:pPr>
        <w:pStyle w:val="Normal"/>
        <w:spacing w:lineRule="auto" w:line="240" w:before="0" w:after="0"/>
        <w:jc w:val="center"/>
        <w:rPr>
          <w:rFonts w:ascii="Times New Roman" w:hAnsi="Times New Roman"/>
        </w:rPr>
      </w:pPr>
      <w:r>
        <w:rPr>
          <w:rFonts w:ascii="Times New Roman" w:hAnsi="Times New Roman"/>
        </w:rPr>
        <w:t>(вид и объем оказываемой медицинской помощи)</w:t>
      </w:r>
    </w:p>
    <w:p>
      <w:pPr>
        <w:pStyle w:val="Normal"/>
        <w:spacing w:lineRule="auto" w:line="240" w:before="0" w:after="0"/>
        <w:jc w:val="both"/>
        <w:rPr>
          <w:rFonts w:ascii="Times New Roman" w:hAnsi="Times New Roman"/>
        </w:rPr>
      </w:pPr>
      <w:r>
        <w:rPr>
          <w:rFonts w:ascii="Times New Roman" w:hAnsi="Times New Roman"/>
        </w:rPr>
        <w:t>медицинской помощи в Государственном бюджетном учреждении Ростовской области «Детская городская больница №1» в г. Ростове-на-Дону от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отказываюсь.</w:t>
      </w:r>
    </w:p>
    <w:p>
      <w:pPr>
        <w:pStyle w:val="Normal"/>
        <w:spacing w:lineRule="auto" w:line="240" w:before="0" w:after="0"/>
        <w:ind w:firstLine="709"/>
        <w:jc w:val="both"/>
        <w:rPr>
          <w:rFonts w:ascii="Times New Roman" w:hAnsi="Times New Roman"/>
        </w:rPr>
      </w:pPr>
      <w:r>
        <w:rPr>
          <w:rFonts w:ascii="Times New Roman" w:hAnsi="Times New Roman"/>
        </w:rPr>
        <w:t>Медицинским работником _________________________________________________</w:t>
      </w:r>
    </w:p>
    <w:p>
      <w:pPr>
        <w:pStyle w:val="Normal"/>
        <w:spacing w:lineRule="auto" w:line="240" w:before="0" w:after="0"/>
        <w:ind w:firstLine="720" w:left="4320"/>
        <w:jc w:val="both"/>
        <w:rPr>
          <w:rFonts w:ascii="Times New Roman" w:hAnsi="Times New Roman"/>
        </w:rPr>
      </w:pPr>
      <w:r>
        <w:rPr>
          <w:rFonts w:ascii="Times New Roman" w:hAnsi="Times New Roman"/>
        </w:rPr>
        <w:t>(должность, Ф.И.О. медицинского работника)</w:t>
      </w:r>
    </w:p>
    <w:p>
      <w:pPr>
        <w:pStyle w:val="Normal"/>
        <w:spacing w:lineRule="auto" w:line="240" w:before="0" w:after="0"/>
        <w:jc w:val="both"/>
        <w:rPr>
          <w:rFonts w:ascii="Times New Roman" w:hAnsi="Times New Roman"/>
        </w:rPr>
      </w:pPr>
      <w:r>
        <w:rPr>
          <w:rFonts w:ascii="Times New Roman" w:hAnsi="Times New Roman"/>
        </w:rPr>
        <w:t>в доступной для меня форме мне разъяснена возможность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pPr>
        <w:pStyle w:val="Normal"/>
        <w:spacing w:lineRule="auto" w:line="312" w:before="0" w:after="0"/>
        <w:ind w:firstLine="567"/>
        <w:jc w:val="both"/>
        <w:rPr>
          <w:rFonts w:ascii="Times New Roman" w:hAnsi="Times New Roman"/>
        </w:rPr>
      </w:pPr>
      <w:r>
        <w:rPr>
          <w:rFonts w:ascii="Times New Roman" w:hAnsi="Times New Roman"/>
        </w:rPr>
      </w:r>
    </w:p>
    <w:tbl>
      <w:tblPr>
        <w:tblW w:w="9924" w:type="dxa"/>
        <w:jc w:val="left"/>
        <w:tblInd w:w="28" w:type="dxa"/>
        <w:tblLayout w:type="fixed"/>
        <w:tblCellMar>
          <w:top w:w="0" w:type="dxa"/>
          <w:left w:w="28" w:type="dxa"/>
          <w:bottom w:w="0" w:type="dxa"/>
          <w:right w:w="28" w:type="dxa"/>
        </w:tblCellMar>
        <w:tblLook w:val="0000" w:noHBand="0" w:noVBand="0" w:firstColumn="0" w:lastRow="0" w:lastColumn="0" w:firstRow="0"/>
      </w:tblPr>
      <w:tblGrid>
        <w:gridCol w:w="566"/>
        <w:gridCol w:w="1986"/>
        <w:gridCol w:w="1418"/>
        <w:gridCol w:w="5953"/>
      </w:tblGrid>
      <w:tr>
        <w:trPr>
          <w:cantSplit w:val="true"/>
        </w:trPr>
        <w:tc>
          <w:tcPr>
            <w:tcW w:w="566" w:type="dxa"/>
            <w:tcBorders/>
            <w:vAlign w:val="bottom"/>
          </w:tcPr>
          <w:p>
            <w:pPr>
              <w:pStyle w:val="11"/>
              <w:keepNext w:val="true"/>
              <w:spacing w:lineRule="auto" w:line="240" w:before="0" w:after="0"/>
              <w:ind w:hanging="0"/>
              <w:rPr>
                <w:rFonts w:ascii="Times New Roman" w:hAnsi="Times New Roman"/>
                <w:sz w:val="22"/>
              </w:rPr>
            </w:pPr>
            <w:r>
              <w:rPr>
                <w:rFonts w:ascii="Times New Roman" w:hAnsi="Times New Roman"/>
                <w:sz w:val="22"/>
              </w:rPr>
            </w:r>
          </w:p>
        </w:tc>
        <w:tc>
          <w:tcPr>
            <w:tcW w:w="1986" w:type="dxa"/>
            <w:tcBorders>
              <w:bottom w:val="single" w:sz="2" w:space="0" w:color="000000"/>
            </w:tcBorders>
            <w:vAlign w:val="bottom"/>
          </w:tcPr>
          <w:p>
            <w:pPr>
              <w:pStyle w:val="11"/>
              <w:keepNext w:val="true"/>
              <w:spacing w:lineRule="auto" w:line="240" w:before="0" w:after="0"/>
              <w:ind w:hanging="0"/>
              <w:jc w:val="center"/>
              <w:rPr>
                <w:rFonts w:ascii="Times New Roman" w:hAnsi="Times New Roman"/>
                <w:sz w:val="22"/>
              </w:rPr>
            </w:pPr>
            <w:r>
              <w:rPr>
                <w:rFonts w:ascii="Times New Roman" w:hAnsi="Times New Roman"/>
                <w:sz w:val="22"/>
              </w:rPr>
            </w:r>
          </w:p>
        </w:tc>
        <w:tc>
          <w:tcPr>
            <w:tcW w:w="1418" w:type="dxa"/>
            <w:tcBorders/>
            <w:vAlign w:val="bottom"/>
          </w:tcPr>
          <w:p>
            <w:pPr>
              <w:pStyle w:val="11"/>
              <w:keepNext w:val="true"/>
              <w:spacing w:lineRule="auto" w:line="240" w:before="0" w:after="0"/>
              <w:ind w:hanging="0"/>
              <w:rPr>
                <w:rFonts w:ascii="Times New Roman" w:hAnsi="Times New Roman"/>
                <w:sz w:val="22"/>
              </w:rPr>
            </w:pPr>
            <w:r>
              <w:rPr>
                <w:rFonts w:ascii="Times New Roman" w:hAnsi="Times New Roman"/>
                <w:sz w:val="22"/>
              </w:rPr>
            </w:r>
          </w:p>
        </w:tc>
        <w:tc>
          <w:tcPr>
            <w:tcW w:w="5953" w:type="dxa"/>
            <w:tcBorders>
              <w:bottom w:val="single" w:sz="2" w:space="0" w:color="000000"/>
            </w:tcBorders>
            <w:vAlign w:val="bottom"/>
          </w:tcPr>
          <w:p>
            <w:pPr>
              <w:pStyle w:val="11"/>
              <w:spacing w:lineRule="auto" w:line="240" w:before="0" w:after="0"/>
              <w:ind w:hanging="0"/>
              <w:jc w:val="center"/>
              <w:rPr>
                <w:rFonts w:ascii="Times New Roman" w:hAnsi="Times New Roman"/>
                <w:sz w:val="22"/>
              </w:rPr>
            </w:pPr>
            <w:r>
              <w:rPr>
                <w:rFonts w:ascii="Times New Roman" w:hAnsi="Times New Roman"/>
                <w:sz w:val="22"/>
              </w:rPr>
            </w:r>
          </w:p>
        </w:tc>
      </w:tr>
      <w:tr>
        <w:trPr>
          <w:cantSplit w:val="true"/>
        </w:trPr>
        <w:tc>
          <w:tcPr>
            <w:tcW w:w="566" w:type="dxa"/>
            <w:tcBorders/>
          </w:tcPr>
          <w:p>
            <w:pPr>
              <w:pStyle w:val="11"/>
              <w:keepNext w:val="true"/>
              <w:spacing w:lineRule="auto" w:line="240" w:before="0" w:after="0"/>
              <w:ind w:hanging="0"/>
              <w:rPr>
                <w:rFonts w:ascii="Times New Roman" w:hAnsi="Times New Roman"/>
                <w:sz w:val="22"/>
              </w:rPr>
            </w:pPr>
            <w:r>
              <w:rPr>
                <w:rFonts w:ascii="Times New Roman" w:hAnsi="Times New Roman"/>
                <w:sz w:val="22"/>
              </w:rPr>
            </w:r>
          </w:p>
        </w:tc>
        <w:tc>
          <w:tcPr>
            <w:tcW w:w="1986" w:type="dxa"/>
            <w:tcBorders/>
          </w:tcPr>
          <w:p>
            <w:pPr>
              <w:pStyle w:val="11"/>
              <w:keepNext w:val="true"/>
              <w:spacing w:lineRule="auto" w:line="240" w:before="0" w:after="0"/>
              <w:ind w:hanging="0"/>
              <w:jc w:val="center"/>
              <w:rPr>
                <w:rFonts w:ascii="Times New Roman" w:hAnsi="Times New Roman"/>
                <w:sz w:val="22"/>
              </w:rPr>
            </w:pPr>
            <w:r>
              <w:rPr>
                <w:rFonts w:ascii="Times New Roman" w:hAnsi="Times New Roman"/>
                <w:sz w:val="22"/>
              </w:rPr>
              <w:t>(подпись)</w:t>
            </w:r>
          </w:p>
        </w:tc>
        <w:tc>
          <w:tcPr>
            <w:tcW w:w="1418" w:type="dxa"/>
            <w:tcBorders/>
          </w:tcPr>
          <w:p>
            <w:pPr>
              <w:pStyle w:val="11"/>
              <w:keepNext w:val="true"/>
              <w:spacing w:lineRule="auto" w:line="240" w:before="0" w:after="0"/>
              <w:ind w:hanging="0"/>
              <w:rPr>
                <w:rFonts w:ascii="Times New Roman" w:hAnsi="Times New Roman"/>
                <w:sz w:val="22"/>
              </w:rPr>
            </w:pPr>
            <w:r>
              <w:rPr>
                <w:rFonts w:ascii="Times New Roman" w:hAnsi="Times New Roman"/>
                <w:sz w:val="22"/>
              </w:rPr>
            </w:r>
          </w:p>
        </w:tc>
        <w:tc>
          <w:tcPr>
            <w:tcW w:w="5953" w:type="dxa"/>
            <w:tcBorders/>
          </w:tcPr>
          <w:p>
            <w:pPr>
              <w:pStyle w:val="11"/>
              <w:spacing w:lineRule="auto" w:line="240" w:before="0" w:after="0"/>
              <w:ind w:hanging="0"/>
              <w:jc w:val="center"/>
              <w:rPr>
                <w:rFonts w:ascii="Times New Roman" w:hAnsi="Times New Roman"/>
                <w:sz w:val="22"/>
              </w:rPr>
            </w:pPr>
            <w:r>
              <w:rPr>
                <w:rFonts w:ascii="Times New Roman" w:hAnsi="Times New Roman"/>
                <w:sz w:val="22"/>
              </w:rPr>
              <w:t>(Ф.И.О. гражданина, одного из родителей или иного законного представителя гражданина)</w:t>
            </w:r>
          </w:p>
        </w:tc>
      </w:tr>
      <w:tr>
        <w:trPr>
          <w:trHeight w:val="500" w:hRule="atLeast"/>
          <w:cantSplit w:val="true"/>
        </w:trPr>
        <w:tc>
          <w:tcPr>
            <w:tcW w:w="566" w:type="dxa"/>
            <w:tcBorders/>
            <w:vAlign w:val="bottom"/>
          </w:tcPr>
          <w:p>
            <w:pPr>
              <w:pStyle w:val="11"/>
              <w:keepNext w:val="true"/>
              <w:spacing w:lineRule="auto" w:line="240" w:before="0" w:after="0"/>
              <w:ind w:hanging="0"/>
              <w:rPr>
                <w:rFonts w:ascii="Times New Roman" w:hAnsi="Times New Roman"/>
                <w:sz w:val="22"/>
              </w:rPr>
            </w:pPr>
            <w:r>
              <w:rPr>
                <w:rFonts w:ascii="Times New Roman" w:hAnsi="Times New Roman"/>
                <w:sz w:val="22"/>
              </w:rPr>
            </w:r>
          </w:p>
        </w:tc>
        <w:tc>
          <w:tcPr>
            <w:tcW w:w="1986" w:type="dxa"/>
            <w:tcBorders>
              <w:bottom w:val="single" w:sz="2" w:space="0" w:color="000000"/>
            </w:tcBorders>
            <w:vAlign w:val="bottom"/>
          </w:tcPr>
          <w:p>
            <w:pPr>
              <w:pStyle w:val="11"/>
              <w:keepNext w:val="true"/>
              <w:spacing w:lineRule="auto" w:line="240" w:before="0" w:after="0"/>
              <w:ind w:hanging="0"/>
              <w:jc w:val="center"/>
              <w:rPr>
                <w:rFonts w:ascii="Times New Roman" w:hAnsi="Times New Roman"/>
                <w:sz w:val="22"/>
              </w:rPr>
            </w:pPr>
            <w:r>
              <w:rPr>
                <w:rFonts w:ascii="Times New Roman" w:hAnsi="Times New Roman"/>
                <w:sz w:val="22"/>
              </w:rPr>
            </w:r>
          </w:p>
        </w:tc>
        <w:tc>
          <w:tcPr>
            <w:tcW w:w="1418" w:type="dxa"/>
            <w:tcBorders/>
            <w:vAlign w:val="bottom"/>
          </w:tcPr>
          <w:p>
            <w:pPr>
              <w:pStyle w:val="11"/>
              <w:keepNext w:val="true"/>
              <w:spacing w:lineRule="auto" w:line="240" w:before="0" w:after="0"/>
              <w:ind w:hanging="0"/>
              <w:rPr>
                <w:rFonts w:ascii="Times New Roman" w:hAnsi="Times New Roman"/>
                <w:sz w:val="22"/>
              </w:rPr>
            </w:pPr>
            <w:r>
              <w:rPr>
                <w:rFonts w:ascii="Times New Roman" w:hAnsi="Times New Roman"/>
                <w:sz w:val="22"/>
              </w:rPr>
            </w:r>
          </w:p>
        </w:tc>
        <w:tc>
          <w:tcPr>
            <w:tcW w:w="5953" w:type="dxa"/>
            <w:tcBorders>
              <w:bottom w:val="single" w:sz="2" w:space="0" w:color="000000"/>
            </w:tcBorders>
            <w:vAlign w:val="bottom"/>
          </w:tcPr>
          <w:p>
            <w:pPr>
              <w:pStyle w:val="11"/>
              <w:spacing w:lineRule="auto" w:line="240" w:before="0" w:after="0"/>
              <w:ind w:hanging="0"/>
              <w:jc w:val="center"/>
              <w:rPr>
                <w:rFonts w:ascii="Times New Roman" w:hAnsi="Times New Roman"/>
                <w:sz w:val="22"/>
              </w:rPr>
            </w:pPr>
            <w:r>
              <w:rPr>
                <w:rFonts w:ascii="Times New Roman" w:hAnsi="Times New Roman"/>
                <w:sz w:val="22"/>
              </w:rPr>
            </w:r>
          </w:p>
        </w:tc>
      </w:tr>
      <w:tr>
        <w:trPr>
          <w:cantSplit w:val="true"/>
        </w:trPr>
        <w:tc>
          <w:tcPr>
            <w:tcW w:w="566" w:type="dxa"/>
            <w:tcBorders/>
          </w:tcPr>
          <w:p>
            <w:pPr>
              <w:pStyle w:val="11"/>
              <w:keepNext w:val="true"/>
              <w:spacing w:lineRule="auto" w:line="240" w:before="0" w:after="0"/>
              <w:ind w:hanging="0"/>
              <w:rPr>
                <w:rFonts w:ascii="Times New Roman" w:hAnsi="Times New Roman"/>
                <w:sz w:val="22"/>
              </w:rPr>
            </w:pPr>
            <w:r>
              <w:rPr>
                <w:rFonts w:ascii="Times New Roman" w:hAnsi="Times New Roman"/>
                <w:sz w:val="22"/>
              </w:rPr>
            </w:r>
          </w:p>
        </w:tc>
        <w:tc>
          <w:tcPr>
            <w:tcW w:w="1986" w:type="dxa"/>
            <w:tcBorders/>
          </w:tcPr>
          <w:p>
            <w:pPr>
              <w:pStyle w:val="11"/>
              <w:keepNext w:val="true"/>
              <w:spacing w:lineRule="auto" w:line="240" w:before="0" w:after="0"/>
              <w:ind w:hanging="0"/>
              <w:jc w:val="center"/>
              <w:rPr>
                <w:rFonts w:ascii="Times New Roman" w:hAnsi="Times New Roman"/>
                <w:sz w:val="22"/>
              </w:rPr>
            </w:pPr>
            <w:r>
              <w:rPr>
                <w:rFonts w:ascii="Times New Roman" w:hAnsi="Times New Roman"/>
                <w:sz w:val="22"/>
              </w:rPr>
              <w:t>(подпись)</w:t>
            </w:r>
          </w:p>
        </w:tc>
        <w:tc>
          <w:tcPr>
            <w:tcW w:w="1418" w:type="dxa"/>
            <w:tcBorders/>
          </w:tcPr>
          <w:p>
            <w:pPr>
              <w:pStyle w:val="11"/>
              <w:keepNext w:val="true"/>
              <w:spacing w:lineRule="auto" w:line="240" w:before="0" w:after="0"/>
              <w:ind w:hanging="0"/>
              <w:rPr>
                <w:rFonts w:ascii="Times New Roman" w:hAnsi="Times New Roman"/>
                <w:sz w:val="22"/>
              </w:rPr>
            </w:pPr>
            <w:r>
              <w:rPr>
                <w:rFonts w:ascii="Times New Roman" w:hAnsi="Times New Roman"/>
                <w:sz w:val="22"/>
              </w:rPr>
            </w:r>
          </w:p>
        </w:tc>
        <w:tc>
          <w:tcPr>
            <w:tcW w:w="5953" w:type="dxa"/>
            <w:tcBorders/>
          </w:tcPr>
          <w:p>
            <w:pPr>
              <w:pStyle w:val="11"/>
              <w:spacing w:lineRule="auto" w:line="240" w:before="0" w:after="0"/>
              <w:ind w:hanging="0"/>
              <w:jc w:val="center"/>
              <w:rPr>
                <w:rFonts w:ascii="Times New Roman" w:hAnsi="Times New Roman"/>
                <w:sz w:val="22"/>
              </w:rPr>
            </w:pPr>
            <w:r>
              <w:rPr>
                <w:rFonts w:ascii="Times New Roman" w:hAnsi="Times New Roman"/>
                <w:sz w:val="22"/>
              </w:rPr>
              <w:t>(Ф.И.О. медицинского работника)</w:t>
            </w:r>
          </w:p>
        </w:tc>
      </w:tr>
    </w:tbl>
    <w:p>
      <w:pPr>
        <w:pStyle w:val="Normal"/>
        <w:spacing w:lineRule="auto" w:line="312" w:before="0" w:after="0"/>
        <w:ind w:firstLine="567"/>
        <w:jc w:val="both"/>
        <w:rPr>
          <w:rFonts w:ascii="Times New Roman" w:hAnsi="Times New Roman"/>
        </w:rPr>
      </w:pPr>
      <w:r>
        <w:rPr>
          <w:rFonts w:ascii="Times New Roman" w:hAnsi="Times New Roman"/>
        </w:rPr>
      </w:r>
    </w:p>
    <w:p>
      <w:pPr>
        <w:pStyle w:val="Normal"/>
        <w:spacing w:lineRule="auto" w:line="312" w:before="0" w:after="0"/>
        <w:jc w:val="both"/>
        <w:rPr>
          <w:rFonts w:ascii="Times New Roman" w:hAnsi="Times New Roman"/>
        </w:rPr>
      </w:pPr>
      <w:r>
        <w:rPr>
          <w:rFonts w:ascii="Times New Roman" w:hAnsi="Times New Roman"/>
        </w:rPr>
      </w:r>
    </w:p>
    <w:p>
      <w:pPr>
        <w:pStyle w:val="Normal"/>
        <w:spacing w:lineRule="auto" w:line="312" w:before="0" w:after="0"/>
        <w:ind w:firstLine="720"/>
        <w:jc w:val="both"/>
        <w:rPr>
          <w:rFonts w:ascii="Times New Roman" w:hAnsi="Times New Roman"/>
          <w:sz w:val="16"/>
        </w:rPr>
      </w:pPr>
      <w:r>
        <w:rPr>
          <w:rFonts w:ascii="Times New Roman" w:hAnsi="Times New Roman"/>
          <w:sz w:val="16"/>
        </w:rPr>
        <w:t>(дата)</w:t>
      </w:r>
    </w:p>
    <w:p>
      <w:pPr>
        <w:pStyle w:val="Normal"/>
        <w:spacing w:before="0" w:after="0"/>
        <w:jc w:val="both"/>
        <w:rPr>
          <w:rFonts w:ascii="Times New Roman" w:hAnsi="Times New Roman"/>
        </w:rPr>
      </w:pPr>
      <w:r>
        <w:rPr>
          <w:rFonts w:ascii="Times New Roman" w:hAnsi="Times New Roman"/>
        </w:rPr>
      </w:r>
    </w:p>
    <w:sectPr>
      <w:type w:val="nextPage"/>
      <w:pgSz w:w="11906" w:h="16838"/>
      <w:pgMar w:left="851" w:right="851"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3077e"/>
    <w:pPr>
      <w:widowControl/>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Основной текст Знак"/>
    <w:basedOn w:val="DefaultParagraphFont"/>
    <w:qFormat/>
    <w:rsid w:val="007409c5"/>
    <w:rPr>
      <w:rFonts w:ascii="Times New Roman" w:hAnsi="Times New Roman" w:eastAsia="SimSun" w:cs="Mangal"/>
      <w:kern w:val="2"/>
      <w:sz w:val="24"/>
      <w:szCs w:val="24"/>
      <w:lang w:eastAsia="zh-CN" w:bidi="hi-IN"/>
    </w:rPr>
  </w:style>
  <w:style w:type="character" w:styleId="2" w:customStyle="1">
    <w:name w:val="Основной текст (2)_"/>
    <w:basedOn w:val="DefaultParagraphFont"/>
    <w:link w:val="21"/>
    <w:qFormat/>
    <w:rsid w:val="00733fec"/>
    <w:rPr>
      <w:rFonts w:ascii="Times New Roman" w:hAnsi="Times New Roman" w:eastAsia="Times New Roman" w:cs="Times New Roman"/>
      <w:sz w:val="14"/>
      <w:szCs w:val="14"/>
      <w:shd w:fill="FFFFFF" w:val="clear"/>
    </w:rPr>
  </w:style>
  <w:style w:type="character" w:styleId="Style15" w:customStyle="1">
    <w:name w:val="Текст выноски Знак"/>
    <w:basedOn w:val="DefaultParagraphFont"/>
    <w:link w:val="BalloonText"/>
    <w:uiPriority w:val="99"/>
    <w:semiHidden/>
    <w:qFormat/>
    <w:rsid w:val="00054fe9"/>
    <w:rPr>
      <w:rFonts w:ascii="Segoe UI" w:hAnsi="Segoe UI" w:eastAsia="Calibri" w:cs="Segoe UI"/>
      <w:sz w:val="18"/>
      <w:szCs w:val="18"/>
    </w:rPr>
  </w:style>
  <w:style w:type="paragraph" w:styleId="Heading">
    <w:name w:val="Heading"/>
    <w:basedOn w:val="Normal"/>
    <w:next w:val="BodyText"/>
    <w:qFormat/>
    <w:pPr>
      <w:keepNext w:val="true"/>
      <w:spacing w:before="240" w:after="120"/>
    </w:pPr>
    <w:rPr>
      <w:rFonts w:ascii="Liberation Sans" w:hAnsi="Liberation Sans" w:eastAsia="Noto Sans CJK SC" w:cs="Noto Sans"/>
      <w:sz w:val="28"/>
      <w:szCs w:val="28"/>
    </w:rPr>
  </w:style>
  <w:style w:type="paragraph" w:styleId="BodyText">
    <w:name w:val="Body Text"/>
    <w:basedOn w:val="Normal"/>
    <w:link w:val="Style14"/>
    <w:rsid w:val="007409c5"/>
    <w:pPr>
      <w:widowControl w:val="false"/>
      <w:suppressAutoHyphens w:val="true"/>
      <w:spacing w:lineRule="auto" w:line="240" w:before="0" w:after="120"/>
    </w:pPr>
    <w:rPr>
      <w:rFonts w:ascii="Times New Roman" w:hAnsi="Times New Roman" w:eastAsia="SimSun" w:cs="Mangal"/>
      <w:kern w:val="2"/>
      <w:sz w:val="24"/>
      <w:szCs w:val="24"/>
      <w:lang w:eastAsia="zh-CN" w:bidi="hi-IN"/>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ListParagraph">
    <w:name w:val="List Paragraph"/>
    <w:basedOn w:val="Normal"/>
    <w:uiPriority w:val="99"/>
    <w:qFormat/>
    <w:rsid w:val="000542bd"/>
    <w:pPr>
      <w:spacing w:before="0" w:after="200"/>
      <w:ind w:left="720"/>
      <w:contextualSpacing/>
    </w:pPr>
    <w:rPr/>
  </w:style>
  <w:style w:type="paragraph" w:styleId="NoSpacing">
    <w:name w:val="No Spacing"/>
    <w:uiPriority w:val="1"/>
    <w:qFormat/>
    <w:rsid w:val="007409c5"/>
    <w:pPr>
      <w:widowControl/>
      <w:bidi w:val="0"/>
      <w:spacing w:lineRule="auto" w:line="240" w:before="0" w:after="0"/>
      <w:jc w:val="left"/>
    </w:pPr>
    <w:rPr>
      <w:rFonts w:ascii="Calibri" w:hAnsi="Calibri" w:eastAsia="Calibri" w:cs="Calibri" w:asciiTheme="minorHAnsi" w:eastAsiaTheme="minorHAnsi" w:hAnsiTheme="minorHAnsi"/>
      <w:color w:val="auto"/>
      <w:kern w:val="0"/>
      <w:sz w:val="22"/>
      <w:szCs w:val="22"/>
      <w:lang w:val="ru-RU" w:eastAsia="en-US" w:bidi="ar-SA"/>
    </w:rPr>
  </w:style>
  <w:style w:type="paragraph" w:styleId="21" w:customStyle="1">
    <w:name w:val="Основной текст (2)"/>
    <w:basedOn w:val="Normal"/>
    <w:link w:val="2"/>
    <w:qFormat/>
    <w:rsid w:val="00733fec"/>
    <w:pPr>
      <w:widowControl w:val="false"/>
      <w:shd w:val="clear" w:color="auto" w:fill="FFFFFF"/>
      <w:spacing w:lineRule="exact" w:line="168" w:before="0" w:after="0"/>
      <w:jc w:val="center"/>
    </w:pPr>
    <w:rPr>
      <w:rFonts w:ascii="Times New Roman" w:hAnsi="Times New Roman" w:eastAsia="Times New Roman"/>
      <w:sz w:val="14"/>
      <w:szCs w:val="14"/>
    </w:rPr>
  </w:style>
  <w:style w:type="paragraph" w:styleId="1" w:customStyle="1">
    <w:name w:val="Без интервала1"/>
    <w:qFormat/>
    <w:rsid w:val="00da5a2f"/>
    <w:pPr>
      <w:widowControl/>
      <w:bidi w:val="0"/>
      <w:spacing w:lineRule="auto" w:line="240" w:before="0" w:after="0"/>
      <w:jc w:val="left"/>
    </w:pPr>
    <w:rPr>
      <w:rFonts w:ascii="Calibri" w:hAnsi="Calibri" w:eastAsia="Times New Roman" w:cs="Times New Roman" w:asciiTheme="minorHAnsi" w:hAnsiTheme="minorHAnsi"/>
      <w:color w:val="auto"/>
      <w:kern w:val="0"/>
      <w:sz w:val="22"/>
      <w:szCs w:val="22"/>
      <w:lang w:eastAsia="ru-RU" w:val="ru-RU" w:bidi="ar-SA"/>
    </w:rPr>
  </w:style>
  <w:style w:type="paragraph" w:styleId="BalloonText">
    <w:name w:val="Balloon Text"/>
    <w:basedOn w:val="Normal"/>
    <w:link w:val="Style15"/>
    <w:uiPriority w:val="99"/>
    <w:semiHidden/>
    <w:unhideWhenUsed/>
    <w:qFormat/>
    <w:rsid w:val="00054fe9"/>
    <w:pPr>
      <w:spacing w:lineRule="auto" w:line="240" w:before="0" w:after="0"/>
    </w:pPr>
    <w:rPr>
      <w:rFonts w:ascii="Segoe UI" w:hAnsi="Segoe UI" w:cs="Segoe UI"/>
      <w:sz w:val="18"/>
      <w:szCs w:val="18"/>
    </w:rPr>
  </w:style>
  <w:style w:type="paragraph" w:styleId="Default" w:customStyle="1">
    <w:name w:val="Default"/>
    <w:qFormat/>
    <w:rsid w:val="00cb385c"/>
    <w:pPr>
      <w:widowControl/>
      <w:bidi w:val="0"/>
      <w:spacing w:lineRule="auto" w:line="240" w:before="0" w:after="0"/>
      <w:jc w:val="left"/>
    </w:pPr>
    <w:rPr>
      <w:rFonts w:ascii="Times New Roman" w:hAnsi="Times New Roman" w:cs="Times New Roman" w:eastAsia="Calibri"/>
      <w:color w:val="000000"/>
      <w:kern w:val="0"/>
      <w:sz w:val="24"/>
      <w:szCs w:val="24"/>
      <w:lang w:val="ru-RU" w:eastAsia="en-US" w:bidi="ar-SA"/>
    </w:rPr>
  </w:style>
  <w:style w:type="paragraph" w:styleId="11" w:customStyle="1">
    <w:name w:val="Стиль1"/>
    <w:basedOn w:val="Normal"/>
    <w:qFormat/>
    <w:rsid w:val="002b6190"/>
    <w:pPr>
      <w:spacing w:lineRule="auto" w:line="360"/>
      <w:ind w:firstLine="567"/>
      <w:jc w:val="both"/>
    </w:pPr>
    <w:rPr>
      <w:sz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4">
    <w:name w:val="Table Grid"/>
    <w:basedOn w:val="a1"/>
    <w:uiPriority w:val="59"/>
    <w:rsid w:val="00e737e1"/>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TableStyle0">
    <w:name w:val="TableStyle0"/>
    <w:rsid w:val="00c73b3a"/>
    <w:pPr>
      <w:spacing w:after="0" w:line="240" w:lineRule="auto"/>
    </w:pPr>
    <w:rPr>
      <w:rFonts w:eastAsiaTheme="minorEastAsia"/>
      <w:lang w:eastAsia="ru-RU"/>
      <w:sz w:val="16"/>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18B99-41C7-4599-845D-D3FDA83F9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Application>LibreOffice/24.2.7.2$Linux_X86_64 LibreOffice_project/420$Build-2</Application>
  <AppVersion>15.0000</AppVersion>
  <Pages>13</Pages>
  <Words>3271</Words>
  <Characters>27297</Characters>
  <CharactersWithSpaces>30418</CharactersWithSpaces>
  <Paragraphs>196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2023-08-31T10:10:00Z</dcterms:created>
  <dc:creator>Кучукян Севак Багдасарович</dc:creator>
  <dc:description/>
  <dc:language>en-US</dc:language>
  <cp:lastModifiedBy>user</cp:lastModifiedBy>
  <cp:lastPrinted>2023-08-29T13:25:00Z</cp:lastPrinted>
  <dcterms:modified xsi:type="dcterms:W3CDTF">2026-08-28T11:58:00Z</dcterms:modified>
  <cp:revision>55</cp:revision>
  <dc:subject/>
  <dc:title/>
</cp:coreProperties>
</file>

<file path=docProps/custom.xml><?xml version="1.0" encoding="utf-8"?>
<Properties xmlns="http://schemas.openxmlformats.org/officeDocument/2006/custom-properties" xmlns:vt="http://schemas.openxmlformats.org/officeDocument/2006/docPropsVTypes"/>
</file>